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1497" w14:textId="62E5CA43" w:rsidR="002215A2" w:rsidRPr="000D0504" w:rsidRDefault="00587FB4" w:rsidP="00587FB4">
      <w:pPr>
        <w:tabs>
          <w:tab w:val="left" w:pos="360"/>
          <w:tab w:val="left" w:pos="720"/>
          <w:tab w:val="left" w:pos="1080"/>
        </w:tabs>
        <w:jc w:val="center"/>
        <w:rPr>
          <w:rFonts w:asciiTheme="minorHAnsi" w:hAnsiTheme="minorHAnsi" w:cstheme="minorHAnsi"/>
          <w:b/>
          <w:bCs/>
          <w:color w:val="C00000"/>
          <w:sz w:val="32"/>
          <w:szCs w:val="32"/>
        </w:rPr>
      </w:pPr>
      <w:r w:rsidRPr="000D0504">
        <w:rPr>
          <w:rFonts w:asciiTheme="minorHAnsi" w:hAnsiTheme="minorHAnsi" w:cstheme="minorHAnsi"/>
          <w:b/>
          <w:bCs/>
          <w:color w:val="C00000"/>
          <w:sz w:val="32"/>
          <w:szCs w:val="32"/>
        </w:rPr>
        <w:t>CROSS WORDS</w:t>
      </w:r>
    </w:p>
    <w:p w14:paraId="41F6FCC0" w14:textId="7600E443" w:rsidR="00587FB4" w:rsidRPr="000D0504" w:rsidRDefault="00587FB4" w:rsidP="00587FB4">
      <w:pPr>
        <w:tabs>
          <w:tab w:val="left" w:pos="360"/>
          <w:tab w:val="left" w:pos="720"/>
          <w:tab w:val="left" w:pos="1080"/>
        </w:tabs>
        <w:jc w:val="center"/>
        <w:rPr>
          <w:rFonts w:asciiTheme="minorHAnsi" w:hAnsiTheme="minorHAnsi" w:cstheme="minorHAnsi"/>
          <w:b/>
          <w:bCs/>
        </w:rPr>
      </w:pPr>
      <w:r w:rsidRPr="000D0504">
        <w:rPr>
          <w:rFonts w:asciiTheme="minorHAnsi" w:hAnsiTheme="minorHAnsi" w:cstheme="minorHAnsi"/>
          <w:b/>
          <w:bCs/>
        </w:rPr>
        <w:t>An on-line Bible study</w:t>
      </w:r>
    </w:p>
    <w:p w14:paraId="26654B30" w14:textId="77777777" w:rsidR="00587FB4" w:rsidRPr="000D0504" w:rsidRDefault="00587FB4" w:rsidP="00587FB4">
      <w:pPr>
        <w:tabs>
          <w:tab w:val="left" w:pos="360"/>
          <w:tab w:val="left" w:pos="720"/>
          <w:tab w:val="left" w:pos="1080"/>
        </w:tabs>
        <w:jc w:val="center"/>
        <w:rPr>
          <w:rFonts w:asciiTheme="minorHAnsi" w:hAnsiTheme="minorHAnsi" w:cstheme="minorHAnsi"/>
          <w:b/>
          <w:bCs/>
        </w:rPr>
      </w:pPr>
    </w:p>
    <w:p w14:paraId="1B41E6B6" w14:textId="009290DD" w:rsidR="00587FB4" w:rsidRPr="000D0504" w:rsidRDefault="00587FB4" w:rsidP="00587FB4">
      <w:pPr>
        <w:tabs>
          <w:tab w:val="left" w:pos="360"/>
          <w:tab w:val="left" w:pos="720"/>
          <w:tab w:val="left" w:pos="1080"/>
        </w:tabs>
        <w:jc w:val="center"/>
        <w:rPr>
          <w:rFonts w:asciiTheme="minorHAnsi" w:hAnsiTheme="minorHAnsi" w:cstheme="minorHAnsi"/>
          <w:b/>
          <w:bCs/>
          <w:color w:val="C00000"/>
        </w:rPr>
      </w:pPr>
      <w:r w:rsidRPr="000D0504">
        <w:rPr>
          <w:rFonts w:asciiTheme="minorHAnsi" w:hAnsiTheme="minorHAnsi" w:cstheme="minorHAnsi"/>
          <w:b/>
          <w:bCs/>
        </w:rPr>
        <w:t xml:space="preserve">Lesson </w:t>
      </w:r>
      <w:r w:rsidR="00830DF4">
        <w:rPr>
          <w:rFonts w:asciiTheme="minorHAnsi" w:hAnsiTheme="minorHAnsi" w:cstheme="minorHAnsi"/>
          <w:b/>
          <w:bCs/>
        </w:rPr>
        <w:t>4</w:t>
      </w:r>
    </w:p>
    <w:p w14:paraId="44412865" w14:textId="12B77566" w:rsidR="00587FB4" w:rsidRPr="000D0504" w:rsidRDefault="00587FB4" w:rsidP="00587FB4">
      <w:pPr>
        <w:tabs>
          <w:tab w:val="left" w:pos="360"/>
          <w:tab w:val="left" w:pos="720"/>
          <w:tab w:val="left" w:pos="1080"/>
        </w:tabs>
        <w:jc w:val="both"/>
        <w:rPr>
          <w:rFonts w:asciiTheme="minorHAnsi" w:hAnsiTheme="minorHAnsi" w:cstheme="minorHAnsi"/>
          <w:sz w:val="20"/>
          <w:szCs w:val="20"/>
        </w:rPr>
      </w:pPr>
    </w:p>
    <w:p w14:paraId="4F74DCAF" w14:textId="77777777" w:rsidR="002D7381" w:rsidRPr="000D0504" w:rsidRDefault="002D7381" w:rsidP="00587FB4">
      <w:pPr>
        <w:tabs>
          <w:tab w:val="left" w:pos="360"/>
          <w:tab w:val="left" w:pos="720"/>
          <w:tab w:val="left" w:pos="1080"/>
        </w:tabs>
        <w:jc w:val="both"/>
        <w:rPr>
          <w:rFonts w:asciiTheme="minorHAnsi" w:hAnsiTheme="minorHAnsi" w:cstheme="minorHAnsi"/>
          <w:sz w:val="20"/>
          <w:szCs w:val="20"/>
        </w:rPr>
      </w:pPr>
    </w:p>
    <w:p w14:paraId="7254BBCF" w14:textId="4A01F7D3" w:rsidR="00587FB4" w:rsidRPr="00CC313A" w:rsidRDefault="002D7381" w:rsidP="00587FB4">
      <w:pPr>
        <w:tabs>
          <w:tab w:val="left" w:pos="360"/>
          <w:tab w:val="left" w:pos="720"/>
          <w:tab w:val="left" w:pos="1080"/>
        </w:tabs>
        <w:jc w:val="both"/>
        <w:rPr>
          <w:rFonts w:asciiTheme="minorHAnsi" w:hAnsiTheme="minorHAnsi" w:cstheme="minorHAnsi"/>
          <w:i/>
          <w:iCs/>
          <w:sz w:val="20"/>
          <w:szCs w:val="20"/>
        </w:rPr>
      </w:pPr>
      <w:r w:rsidRPr="00CC313A">
        <w:rPr>
          <w:rFonts w:asciiTheme="minorHAnsi" w:hAnsiTheme="minorHAnsi" w:cstheme="minorHAnsi"/>
          <w:i/>
          <w:iCs/>
          <w:sz w:val="20"/>
          <w:szCs w:val="20"/>
        </w:rPr>
        <w:t xml:space="preserve">This week we will look to God’s Word for our </w:t>
      </w:r>
      <w:r w:rsidR="00845E4D">
        <w:rPr>
          <w:rFonts w:asciiTheme="minorHAnsi" w:hAnsiTheme="minorHAnsi" w:cstheme="minorHAnsi"/>
          <w:i/>
          <w:iCs/>
          <w:sz w:val="20"/>
          <w:szCs w:val="20"/>
        </w:rPr>
        <w:t>third</w:t>
      </w:r>
      <w:r w:rsidR="00AF6080" w:rsidRPr="00CC313A">
        <w:rPr>
          <w:rFonts w:asciiTheme="minorHAnsi" w:hAnsiTheme="minorHAnsi" w:cstheme="minorHAnsi"/>
          <w:i/>
          <w:iCs/>
          <w:sz w:val="20"/>
          <w:szCs w:val="20"/>
        </w:rPr>
        <w:t xml:space="preserve"> </w:t>
      </w:r>
      <w:r w:rsidRPr="00CC313A">
        <w:rPr>
          <w:rFonts w:asciiTheme="minorHAnsi" w:hAnsiTheme="minorHAnsi" w:cstheme="minorHAnsi"/>
          <w:i/>
          <w:iCs/>
          <w:sz w:val="20"/>
          <w:szCs w:val="20"/>
        </w:rPr>
        <w:t>Cross Word.  When you learn the Cross Word, please fill in the shaded boxes with each letter of the word.</w:t>
      </w:r>
      <w:r w:rsidR="002238B8" w:rsidRPr="00CC313A">
        <w:rPr>
          <w:rFonts w:asciiTheme="minorHAnsi" w:hAnsiTheme="minorHAnsi" w:cstheme="minorHAnsi"/>
          <w:i/>
          <w:iCs/>
          <w:sz w:val="20"/>
          <w:szCs w:val="20"/>
        </w:rPr>
        <w:t xml:space="preserve">  Each week we’ll add another word.</w:t>
      </w:r>
    </w:p>
    <w:p w14:paraId="312CF002" w14:textId="4855EB69" w:rsidR="00587FB4" w:rsidRPr="00587FB4" w:rsidRDefault="00587FB4" w:rsidP="00587FB4">
      <w:pPr>
        <w:jc w:val="center"/>
      </w:pPr>
    </w:p>
    <w:tbl>
      <w:tblPr>
        <w:tblStyle w:val="TableGrid"/>
        <w:tblW w:w="0" w:type="auto"/>
        <w:jc w:val="center"/>
        <w:tblLook w:val="04A0" w:firstRow="1" w:lastRow="0" w:firstColumn="1" w:lastColumn="0" w:noHBand="0" w:noVBand="1"/>
      </w:tblPr>
      <w:tblGrid>
        <w:gridCol w:w="354"/>
        <w:gridCol w:w="390"/>
        <w:gridCol w:w="377"/>
        <w:gridCol w:w="390"/>
        <w:gridCol w:w="403"/>
        <w:gridCol w:w="443"/>
        <w:gridCol w:w="390"/>
        <w:gridCol w:w="390"/>
        <w:gridCol w:w="456"/>
        <w:gridCol w:w="403"/>
        <w:gridCol w:w="390"/>
        <w:gridCol w:w="390"/>
        <w:gridCol w:w="403"/>
        <w:gridCol w:w="403"/>
        <w:gridCol w:w="390"/>
      </w:tblGrid>
      <w:tr w:rsidR="00A752A8" w14:paraId="164707E0" w14:textId="77777777" w:rsidTr="00830DF4">
        <w:trPr>
          <w:jc w:val="center"/>
        </w:trPr>
        <w:tc>
          <w:tcPr>
            <w:tcW w:w="354" w:type="dxa"/>
            <w:shd w:val="clear" w:color="auto" w:fill="000000" w:themeFill="text1"/>
          </w:tcPr>
          <w:p w14:paraId="24003BF8" w14:textId="77777777" w:rsidR="00587FB4" w:rsidRDefault="00587FB4" w:rsidP="002C5846">
            <w:pPr>
              <w:jc w:val="center"/>
            </w:pPr>
          </w:p>
        </w:tc>
        <w:tc>
          <w:tcPr>
            <w:tcW w:w="360" w:type="dxa"/>
            <w:shd w:val="clear" w:color="auto" w:fill="000000" w:themeFill="text1"/>
          </w:tcPr>
          <w:p w14:paraId="38096F43" w14:textId="77777777" w:rsidR="00587FB4" w:rsidRDefault="00587FB4" w:rsidP="002C5846">
            <w:pPr>
              <w:jc w:val="center"/>
            </w:pPr>
          </w:p>
        </w:tc>
        <w:tc>
          <w:tcPr>
            <w:tcW w:w="364" w:type="dxa"/>
            <w:shd w:val="clear" w:color="auto" w:fill="000000" w:themeFill="text1"/>
          </w:tcPr>
          <w:p w14:paraId="5CFE32D5" w14:textId="77777777" w:rsidR="00587FB4" w:rsidRDefault="00587FB4" w:rsidP="002C5846">
            <w:pPr>
              <w:jc w:val="center"/>
            </w:pPr>
          </w:p>
        </w:tc>
        <w:tc>
          <w:tcPr>
            <w:tcW w:w="0" w:type="auto"/>
          </w:tcPr>
          <w:p w14:paraId="1EF0F8E3" w14:textId="242FB97F" w:rsidR="00587FB4" w:rsidRDefault="00587FB4" w:rsidP="002C5846">
            <w:pPr>
              <w:jc w:val="center"/>
            </w:pPr>
          </w:p>
        </w:tc>
        <w:tc>
          <w:tcPr>
            <w:tcW w:w="0" w:type="auto"/>
          </w:tcPr>
          <w:p w14:paraId="1D88D856" w14:textId="575CF4FF" w:rsidR="00587FB4" w:rsidRDefault="00587FB4" w:rsidP="002C5846">
            <w:pPr>
              <w:jc w:val="center"/>
            </w:pPr>
          </w:p>
        </w:tc>
        <w:tc>
          <w:tcPr>
            <w:tcW w:w="0" w:type="auto"/>
            <w:shd w:val="clear" w:color="auto" w:fill="FFFFFF" w:themeFill="background1"/>
          </w:tcPr>
          <w:p w14:paraId="25E013BD" w14:textId="1DD99CEF" w:rsidR="00587FB4" w:rsidRPr="00830DF4" w:rsidRDefault="00830DF4" w:rsidP="002C5846">
            <w:pPr>
              <w:jc w:val="center"/>
              <w:rPr>
                <w:b/>
                <w:bCs/>
              </w:rPr>
            </w:pPr>
            <w:r w:rsidRPr="00830DF4">
              <w:rPr>
                <w:b/>
                <w:bCs/>
              </w:rPr>
              <w:t>A</w:t>
            </w:r>
          </w:p>
        </w:tc>
        <w:tc>
          <w:tcPr>
            <w:tcW w:w="0" w:type="auto"/>
          </w:tcPr>
          <w:p w14:paraId="206211DA" w14:textId="4BF0772F" w:rsidR="00587FB4" w:rsidRDefault="00587FB4" w:rsidP="002C5846">
            <w:pPr>
              <w:jc w:val="center"/>
            </w:pPr>
          </w:p>
        </w:tc>
        <w:tc>
          <w:tcPr>
            <w:tcW w:w="376" w:type="dxa"/>
          </w:tcPr>
          <w:p w14:paraId="6D53AA04" w14:textId="4C008B65" w:rsidR="00587FB4" w:rsidRDefault="00587FB4" w:rsidP="002C5846">
            <w:pPr>
              <w:jc w:val="center"/>
            </w:pPr>
          </w:p>
        </w:tc>
        <w:tc>
          <w:tcPr>
            <w:tcW w:w="430" w:type="dxa"/>
            <w:shd w:val="clear" w:color="auto" w:fill="000000" w:themeFill="text1"/>
          </w:tcPr>
          <w:p w14:paraId="3DAE42C8" w14:textId="77777777" w:rsidR="00587FB4" w:rsidRDefault="00587FB4" w:rsidP="002C5846">
            <w:pPr>
              <w:jc w:val="center"/>
            </w:pPr>
          </w:p>
        </w:tc>
        <w:tc>
          <w:tcPr>
            <w:tcW w:w="0" w:type="auto"/>
            <w:shd w:val="clear" w:color="auto" w:fill="000000" w:themeFill="text1"/>
          </w:tcPr>
          <w:p w14:paraId="6144B8B6" w14:textId="77777777" w:rsidR="00587FB4" w:rsidRDefault="00587FB4" w:rsidP="002C5846">
            <w:pPr>
              <w:jc w:val="center"/>
            </w:pPr>
          </w:p>
        </w:tc>
        <w:tc>
          <w:tcPr>
            <w:tcW w:w="0" w:type="auto"/>
            <w:shd w:val="clear" w:color="auto" w:fill="000000" w:themeFill="text1"/>
          </w:tcPr>
          <w:p w14:paraId="246F17F4" w14:textId="77777777" w:rsidR="00587FB4" w:rsidRDefault="00587FB4" w:rsidP="002C5846">
            <w:pPr>
              <w:jc w:val="center"/>
            </w:pPr>
          </w:p>
        </w:tc>
        <w:tc>
          <w:tcPr>
            <w:tcW w:w="0" w:type="auto"/>
            <w:shd w:val="clear" w:color="auto" w:fill="000000" w:themeFill="text1"/>
          </w:tcPr>
          <w:p w14:paraId="54F6AC74" w14:textId="77777777" w:rsidR="00587FB4" w:rsidRDefault="00587FB4" w:rsidP="002C5846">
            <w:pPr>
              <w:jc w:val="center"/>
            </w:pPr>
          </w:p>
        </w:tc>
        <w:tc>
          <w:tcPr>
            <w:tcW w:w="0" w:type="auto"/>
            <w:shd w:val="clear" w:color="auto" w:fill="000000" w:themeFill="text1"/>
          </w:tcPr>
          <w:p w14:paraId="1642BC8E" w14:textId="77777777" w:rsidR="00587FB4" w:rsidRDefault="00587FB4" w:rsidP="002C5846">
            <w:pPr>
              <w:jc w:val="center"/>
            </w:pPr>
          </w:p>
        </w:tc>
        <w:tc>
          <w:tcPr>
            <w:tcW w:w="361" w:type="dxa"/>
            <w:shd w:val="clear" w:color="auto" w:fill="000000" w:themeFill="text1"/>
          </w:tcPr>
          <w:p w14:paraId="194841F8" w14:textId="77777777" w:rsidR="00587FB4" w:rsidRDefault="00587FB4" w:rsidP="002C5846">
            <w:pPr>
              <w:jc w:val="center"/>
            </w:pPr>
          </w:p>
        </w:tc>
        <w:tc>
          <w:tcPr>
            <w:tcW w:w="360" w:type="dxa"/>
            <w:shd w:val="clear" w:color="auto" w:fill="000000" w:themeFill="text1"/>
          </w:tcPr>
          <w:p w14:paraId="04178B48" w14:textId="77777777" w:rsidR="00587FB4" w:rsidRDefault="00587FB4" w:rsidP="002C5846">
            <w:pPr>
              <w:jc w:val="center"/>
            </w:pPr>
          </w:p>
        </w:tc>
      </w:tr>
      <w:tr w:rsidR="00A752A8" w14:paraId="06AC828D" w14:textId="77777777" w:rsidTr="00830DF4">
        <w:trPr>
          <w:jc w:val="center"/>
        </w:trPr>
        <w:tc>
          <w:tcPr>
            <w:tcW w:w="354" w:type="dxa"/>
            <w:shd w:val="clear" w:color="auto" w:fill="000000" w:themeFill="text1"/>
          </w:tcPr>
          <w:p w14:paraId="3E05D120" w14:textId="77777777" w:rsidR="00587FB4" w:rsidRDefault="00587FB4" w:rsidP="002C5846">
            <w:pPr>
              <w:jc w:val="center"/>
            </w:pPr>
          </w:p>
        </w:tc>
        <w:tc>
          <w:tcPr>
            <w:tcW w:w="360" w:type="dxa"/>
            <w:shd w:val="clear" w:color="auto" w:fill="FFFFFF" w:themeFill="background1"/>
          </w:tcPr>
          <w:p w14:paraId="00348DAC" w14:textId="55D6683F" w:rsidR="00587FB4" w:rsidRDefault="00587FB4" w:rsidP="002C5846">
            <w:pPr>
              <w:jc w:val="center"/>
            </w:pPr>
          </w:p>
        </w:tc>
        <w:tc>
          <w:tcPr>
            <w:tcW w:w="364" w:type="dxa"/>
            <w:shd w:val="clear" w:color="auto" w:fill="000000" w:themeFill="text1"/>
          </w:tcPr>
          <w:p w14:paraId="7B2BB92D" w14:textId="77777777" w:rsidR="00587FB4" w:rsidRDefault="00587FB4" w:rsidP="002C5846">
            <w:pPr>
              <w:jc w:val="center"/>
            </w:pPr>
          </w:p>
        </w:tc>
        <w:tc>
          <w:tcPr>
            <w:tcW w:w="0" w:type="auto"/>
            <w:shd w:val="clear" w:color="auto" w:fill="000000" w:themeFill="text1"/>
          </w:tcPr>
          <w:p w14:paraId="576BEE4E" w14:textId="77777777" w:rsidR="00587FB4" w:rsidRDefault="00587FB4" w:rsidP="002C5846">
            <w:pPr>
              <w:jc w:val="center"/>
            </w:pPr>
          </w:p>
        </w:tc>
        <w:tc>
          <w:tcPr>
            <w:tcW w:w="0" w:type="auto"/>
            <w:shd w:val="clear" w:color="auto" w:fill="000000" w:themeFill="text1"/>
          </w:tcPr>
          <w:p w14:paraId="62A21168" w14:textId="77777777" w:rsidR="00587FB4" w:rsidRDefault="00587FB4" w:rsidP="002C5846">
            <w:pPr>
              <w:jc w:val="center"/>
            </w:pPr>
          </w:p>
        </w:tc>
        <w:tc>
          <w:tcPr>
            <w:tcW w:w="0" w:type="auto"/>
            <w:shd w:val="clear" w:color="auto" w:fill="FFFFFF" w:themeFill="background1"/>
          </w:tcPr>
          <w:p w14:paraId="7E82B245" w14:textId="40664415" w:rsidR="00587FB4" w:rsidRPr="00830DF4" w:rsidRDefault="00830DF4" w:rsidP="002C5846">
            <w:pPr>
              <w:jc w:val="center"/>
              <w:rPr>
                <w:b/>
                <w:bCs/>
              </w:rPr>
            </w:pPr>
            <w:r w:rsidRPr="00830DF4">
              <w:rPr>
                <w:b/>
                <w:bCs/>
              </w:rPr>
              <w:t>T</w:t>
            </w:r>
          </w:p>
        </w:tc>
        <w:tc>
          <w:tcPr>
            <w:tcW w:w="0" w:type="auto"/>
            <w:shd w:val="clear" w:color="auto" w:fill="000000" w:themeFill="text1"/>
          </w:tcPr>
          <w:p w14:paraId="76FE0C0E" w14:textId="77777777" w:rsidR="00587FB4" w:rsidRDefault="00587FB4" w:rsidP="002C5846">
            <w:pPr>
              <w:jc w:val="center"/>
            </w:pPr>
          </w:p>
        </w:tc>
        <w:tc>
          <w:tcPr>
            <w:tcW w:w="376" w:type="dxa"/>
            <w:shd w:val="clear" w:color="auto" w:fill="000000" w:themeFill="text1"/>
          </w:tcPr>
          <w:p w14:paraId="0B217332" w14:textId="77777777" w:rsidR="00587FB4" w:rsidRDefault="00587FB4" w:rsidP="002C5846">
            <w:pPr>
              <w:jc w:val="center"/>
            </w:pPr>
          </w:p>
        </w:tc>
        <w:tc>
          <w:tcPr>
            <w:tcW w:w="430" w:type="dxa"/>
            <w:shd w:val="clear" w:color="auto" w:fill="000000" w:themeFill="text1"/>
          </w:tcPr>
          <w:p w14:paraId="1D4CED41" w14:textId="77777777" w:rsidR="00587FB4" w:rsidRDefault="00587FB4" w:rsidP="002C5846">
            <w:pPr>
              <w:jc w:val="center"/>
            </w:pPr>
          </w:p>
        </w:tc>
        <w:tc>
          <w:tcPr>
            <w:tcW w:w="0" w:type="auto"/>
            <w:shd w:val="clear" w:color="auto" w:fill="000000" w:themeFill="text1"/>
          </w:tcPr>
          <w:p w14:paraId="2B3690E9" w14:textId="77777777" w:rsidR="00587FB4" w:rsidRDefault="00587FB4" w:rsidP="002C5846">
            <w:pPr>
              <w:jc w:val="center"/>
            </w:pPr>
          </w:p>
        </w:tc>
        <w:tc>
          <w:tcPr>
            <w:tcW w:w="0" w:type="auto"/>
          </w:tcPr>
          <w:p w14:paraId="6761FA42" w14:textId="536D244E" w:rsidR="00587FB4" w:rsidRDefault="00587FB4" w:rsidP="002C5846">
            <w:pPr>
              <w:jc w:val="center"/>
            </w:pPr>
          </w:p>
        </w:tc>
        <w:tc>
          <w:tcPr>
            <w:tcW w:w="0" w:type="auto"/>
            <w:shd w:val="clear" w:color="auto" w:fill="000000" w:themeFill="text1"/>
          </w:tcPr>
          <w:p w14:paraId="34CA97FC" w14:textId="77777777" w:rsidR="00587FB4" w:rsidRDefault="00587FB4" w:rsidP="002C5846">
            <w:pPr>
              <w:jc w:val="center"/>
            </w:pPr>
          </w:p>
        </w:tc>
        <w:tc>
          <w:tcPr>
            <w:tcW w:w="0" w:type="auto"/>
            <w:shd w:val="clear" w:color="auto" w:fill="000000" w:themeFill="text1"/>
          </w:tcPr>
          <w:p w14:paraId="5B356880" w14:textId="77777777" w:rsidR="00587FB4" w:rsidRDefault="00587FB4" w:rsidP="002C5846">
            <w:pPr>
              <w:jc w:val="center"/>
            </w:pPr>
          </w:p>
        </w:tc>
        <w:tc>
          <w:tcPr>
            <w:tcW w:w="361" w:type="dxa"/>
            <w:shd w:val="clear" w:color="auto" w:fill="000000" w:themeFill="text1"/>
          </w:tcPr>
          <w:p w14:paraId="2AF6DB0E" w14:textId="77777777" w:rsidR="00587FB4" w:rsidRDefault="00587FB4" w:rsidP="002C5846">
            <w:pPr>
              <w:jc w:val="center"/>
            </w:pPr>
          </w:p>
        </w:tc>
        <w:tc>
          <w:tcPr>
            <w:tcW w:w="360" w:type="dxa"/>
            <w:shd w:val="clear" w:color="auto" w:fill="000000" w:themeFill="text1"/>
          </w:tcPr>
          <w:p w14:paraId="5B3E78C8" w14:textId="77777777" w:rsidR="00587FB4" w:rsidRDefault="00587FB4" w:rsidP="002C5846">
            <w:pPr>
              <w:jc w:val="center"/>
            </w:pPr>
          </w:p>
        </w:tc>
      </w:tr>
      <w:tr w:rsidR="00A752A8" w14:paraId="05BA95FE" w14:textId="77777777" w:rsidTr="00830DF4">
        <w:trPr>
          <w:jc w:val="center"/>
        </w:trPr>
        <w:tc>
          <w:tcPr>
            <w:tcW w:w="354" w:type="dxa"/>
            <w:shd w:val="clear" w:color="auto" w:fill="000000" w:themeFill="text1"/>
          </w:tcPr>
          <w:p w14:paraId="2319124C" w14:textId="77777777" w:rsidR="00587FB4" w:rsidRDefault="00587FB4" w:rsidP="002C5846">
            <w:pPr>
              <w:jc w:val="center"/>
            </w:pPr>
          </w:p>
        </w:tc>
        <w:tc>
          <w:tcPr>
            <w:tcW w:w="360" w:type="dxa"/>
            <w:shd w:val="clear" w:color="auto" w:fill="FFFFFF" w:themeFill="background1"/>
          </w:tcPr>
          <w:p w14:paraId="13DFB47F" w14:textId="1D6A2A08" w:rsidR="00587FB4" w:rsidRDefault="00587FB4" w:rsidP="002C5846">
            <w:pPr>
              <w:jc w:val="center"/>
            </w:pPr>
          </w:p>
        </w:tc>
        <w:tc>
          <w:tcPr>
            <w:tcW w:w="364" w:type="dxa"/>
            <w:shd w:val="clear" w:color="auto" w:fill="000000" w:themeFill="text1"/>
          </w:tcPr>
          <w:p w14:paraId="081C192C" w14:textId="77777777" w:rsidR="00587FB4" w:rsidRDefault="00587FB4" w:rsidP="002C5846">
            <w:pPr>
              <w:jc w:val="center"/>
            </w:pPr>
          </w:p>
        </w:tc>
        <w:tc>
          <w:tcPr>
            <w:tcW w:w="0" w:type="auto"/>
            <w:shd w:val="clear" w:color="auto" w:fill="000000" w:themeFill="text1"/>
          </w:tcPr>
          <w:p w14:paraId="38FE66D4" w14:textId="77777777" w:rsidR="00587FB4" w:rsidRDefault="00587FB4" w:rsidP="002C5846">
            <w:pPr>
              <w:jc w:val="center"/>
            </w:pPr>
          </w:p>
        </w:tc>
        <w:tc>
          <w:tcPr>
            <w:tcW w:w="0" w:type="auto"/>
            <w:shd w:val="clear" w:color="auto" w:fill="000000" w:themeFill="text1"/>
          </w:tcPr>
          <w:p w14:paraId="12BBB58D" w14:textId="77777777" w:rsidR="00587FB4" w:rsidRDefault="00587FB4" w:rsidP="002C5846">
            <w:pPr>
              <w:jc w:val="center"/>
            </w:pPr>
          </w:p>
        </w:tc>
        <w:tc>
          <w:tcPr>
            <w:tcW w:w="0" w:type="auto"/>
            <w:shd w:val="clear" w:color="auto" w:fill="FFFFFF" w:themeFill="background1"/>
          </w:tcPr>
          <w:p w14:paraId="4630903B" w14:textId="2E4EA981" w:rsidR="00587FB4" w:rsidRPr="00830DF4" w:rsidRDefault="00830DF4" w:rsidP="002C5846">
            <w:pPr>
              <w:jc w:val="center"/>
              <w:rPr>
                <w:b/>
                <w:bCs/>
              </w:rPr>
            </w:pPr>
            <w:r w:rsidRPr="00830DF4">
              <w:rPr>
                <w:b/>
                <w:bCs/>
              </w:rPr>
              <w:t>O</w:t>
            </w:r>
          </w:p>
        </w:tc>
        <w:tc>
          <w:tcPr>
            <w:tcW w:w="0" w:type="auto"/>
            <w:shd w:val="clear" w:color="auto" w:fill="000000" w:themeFill="text1"/>
          </w:tcPr>
          <w:p w14:paraId="5019EF24" w14:textId="77777777" w:rsidR="00587FB4" w:rsidRDefault="00587FB4" w:rsidP="002C5846">
            <w:pPr>
              <w:jc w:val="center"/>
            </w:pPr>
          </w:p>
        </w:tc>
        <w:tc>
          <w:tcPr>
            <w:tcW w:w="376" w:type="dxa"/>
            <w:shd w:val="clear" w:color="auto" w:fill="000000" w:themeFill="text1"/>
          </w:tcPr>
          <w:p w14:paraId="0DF80B67" w14:textId="77777777" w:rsidR="00587FB4" w:rsidRDefault="00587FB4" w:rsidP="002C5846">
            <w:pPr>
              <w:jc w:val="center"/>
            </w:pPr>
          </w:p>
        </w:tc>
        <w:tc>
          <w:tcPr>
            <w:tcW w:w="430" w:type="dxa"/>
            <w:shd w:val="clear" w:color="auto" w:fill="000000" w:themeFill="text1"/>
          </w:tcPr>
          <w:p w14:paraId="7FDA214A" w14:textId="77777777" w:rsidR="00587FB4" w:rsidRDefault="00587FB4" w:rsidP="002C5846">
            <w:pPr>
              <w:jc w:val="center"/>
            </w:pPr>
          </w:p>
        </w:tc>
        <w:tc>
          <w:tcPr>
            <w:tcW w:w="0" w:type="auto"/>
            <w:shd w:val="clear" w:color="auto" w:fill="000000" w:themeFill="text1"/>
          </w:tcPr>
          <w:p w14:paraId="6E3C20E5" w14:textId="77777777" w:rsidR="00587FB4" w:rsidRDefault="00587FB4" w:rsidP="002C5846">
            <w:pPr>
              <w:jc w:val="center"/>
            </w:pPr>
          </w:p>
        </w:tc>
        <w:tc>
          <w:tcPr>
            <w:tcW w:w="0" w:type="auto"/>
          </w:tcPr>
          <w:p w14:paraId="13C6EBB4" w14:textId="1D16A6F2" w:rsidR="00587FB4" w:rsidRDefault="00587FB4" w:rsidP="002C5846">
            <w:pPr>
              <w:jc w:val="center"/>
            </w:pPr>
          </w:p>
        </w:tc>
        <w:tc>
          <w:tcPr>
            <w:tcW w:w="0" w:type="auto"/>
            <w:shd w:val="clear" w:color="auto" w:fill="000000" w:themeFill="text1"/>
          </w:tcPr>
          <w:p w14:paraId="514D0B44" w14:textId="77777777" w:rsidR="00587FB4" w:rsidRDefault="00587FB4" w:rsidP="002C5846">
            <w:pPr>
              <w:jc w:val="center"/>
            </w:pPr>
          </w:p>
        </w:tc>
        <w:tc>
          <w:tcPr>
            <w:tcW w:w="0" w:type="auto"/>
            <w:shd w:val="clear" w:color="auto" w:fill="auto"/>
          </w:tcPr>
          <w:p w14:paraId="13B6165C" w14:textId="445A0ECB" w:rsidR="00587FB4" w:rsidRPr="00AF6080" w:rsidRDefault="00AF6080" w:rsidP="002C5846">
            <w:pPr>
              <w:jc w:val="center"/>
              <w:rPr>
                <w:b/>
                <w:bCs/>
              </w:rPr>
            </w:pPr>
            <w:r w:rsidRPr="00AF6080">
              <w:rPr>
                <w:b/>
                <w:bCs/>
              </w:rPr>
              <w:t>V</w:t>
            </w:r>
          </w:p>
        </w:tc>
        <w:tc>
          <w:tcPr>
            <w:tcW w:w="361" w:type="dxa"/>
            <w:shd w:val="clear" w:color="auto" w:fill="000000" w:themeFill="text1"/>
          </w:tcPr>
          <w:p w14:paraId="4B84750E" w14:textId="77777777" w:rsidR="00587FB4" w:rsidRDefault="00587FB4" w:rsidP="002C5846">
            <w:pPr>
              <w:jc w:val="center"/>
            </w:pPr>
          </w:p>
        </w:tc>
        <w:tc>
          <w:tcPr>
            <w:tcW w:w="360" w:type="dxa"/>
            <w:shd w:val="clear" w:color="auto" w:fill="000000" w:themeFill="text1"/>
          </w:tcPr>
          <w:p w14:paraId="338B6551" w14:textId="77777777" w:rsidR="00587FB4" w:rsidRDefault="00587FB4" w:rsidP="002C5846">
            <w:pPr>
              <w:jc w:val="center"/>
            </w:pPr>
          </w:p>
        </w:tc>
      </w:tr>
      <w:tr w:rsidR="00587FB4" w14:paraId="227B0A74" w14:textId="77777777" w:rsidTr="00830DF4">
        <w:trPr>
          <w:jc w:val="center"/>
        </w:trPr>
        <w:tc>
          <w:tcPr>
            <w:tcW w:w="354" w:type="dxa"/>
            <w:shd w:val="clear" w:color="auto" w:fill="000000" w:themeFill="text1"/>
          </w:tcPr>
          <w:p w14:paraId="6218E246" w14:textId="77777777" w:rsidR="00587FB4" w:rsidRDefault="00587FB4" w:rsidP="002C5846">
            <w:pPr>
              <w:jc w:val="center"/>
            </w:pPr>
          </w:p>
        </w:tc>
        <w:tc>
          <w:tcPr>
            <w:tcW w:w="360" w:type="dxa"/>
            <w:shd w:val="clear" w:color="auto" w:fill="auto"/>
          </w:tcPr>
          <w:p w14:paraId="6FAD8FB0" w14:textId="08871799" w:rsidR="00587FB4" w:rsidRPr="000F69C1" w:rsidRDefault="000F69C1" w:rsidP="002C5846">
            <w:pPr>
              <w:jc w:val="center"/>
              <w:rPr>
                <w:b/>
                <w:bCs/>
              </w:rPr>
            </w:pPr>
            <w:r w:rsidRPr="000F69C1">
              <w:rPr>
                <w:b/>
                <w:bCs/>
              </w:rPr>
              <w:t>R</w:t>
            </w:r>
          </w:p>
        </w:tc>
        <w:tc>
          <w:tcPr>
            <w:tcW w:w="364" w:type="dxa"/>
            <w:shd w:val="clear" w:color="auto" w:fill="auto"/>
          </w:tcPr>
          <w:p w14:paraId="706E413B" w14:textId="41A103C7" w:rsidR="00587FB4" w:rsidRPr="000F69C1" w:rsidRDefault="000F69C1" w:rsidP="002C5846">
            <w:pPr>
              <w:jc w:val="center"/>
              <w:rPr>
                <w:b/>
                <w:bCs/>
              </w:rPr>
            </w:pPr>
            <w:r w:rsidRPr="000F69C1">
              <w:rPr>
                <w:b/>
                <w:bCs/>
              </w:rPr>
              <w:t>E</w:t>
            </w:r>
          </w:p>
        </w:tc>
        <w:tc>
          <w:tcPr>
            <w:tcW w:w="0" w:type="auto"/>
            <w:shd w:val="clear" w:color="auto" w:fill="auto"/>
          </w:tcPr>
          <w:p w14:paraId="50C95CA8" w14:textId="591AAFCD" w:rsidR="00587FB4" w:rsidRPr="000F69C1" w:rsidRDefault="000F69C1" w:rsidP="002C5846">
            <w:pPr>
              <w:jc w:val="center"/>
              <w:rPr>
                <w:b/>
                <w:bCs/>
              </w:rPr>
            </w:pPr>
            <w:r w:rsidRPr="000F69C1">
              <w:rPr>
                <w:b/>
                <w:bCs/>
              </w:rPr>
              <w:t>C</w:t>
            </w:r>
          </w:p>
        </w:tc>
        <w:tc>
          <w:tcPr>
            <w:tcW w:w="0" w:type="auto"/>
            <w:shd w:val="clear" w:color="auto" w:fill="auto"/>
          </w:tcPr>
          <w:p w14:paraId="57F48C58" w14:textId="6FD72263" w:rsidR="00587FB4" w:rsidRPr="000F69C1" w:rsidRDefault="000F69C1" w:rsidP="002C5846">
            <w:pPr>
              <w:jc w:val="center"/>
              <w:rPr>
                <w:b/>
                <w:bCs/>
              </w:rPr>
            </w:pPr>
            <w:r w:rsidRPr="000F69C1">
              <w:rPr>
                <w:b/>
                <w:bCs/>
              </w:rPr>
              <w:t>O</w:t>
            </w:r>
          </w:p>
        </w:tc>
        <w:tc>
          <w:tcPr>
            <w:tcW w:w="0" w:type="auto"/>
            <w:shd w:val="clear" w:color="auto" w:fill="FFFFFF" w:themeFill="background1"/>
          </w:tcPr>
          <w:p w14:paraId="5BB8FAB6" w14:textId="2B4F24C8" w:rsidR="00587FB4" w:rsidRPr="00830DF4" w:rsidRDefault="000F69C1" w:rsidP="002C5846">
            <w:pPr>
              <w:jc w:val="center"/>
              <w:rPr>
                <w:b/>
                <w:bCs/>
              </w:rPr>
            </w:pPr>
            <w:r w:rsidRPr="00830DF4">
              <w:rPr>
                <w:b/>
                <w:bCs/>
              </w:rPr>
              <w:t>N</w:t>
            </w:r>
          </w:p>
        </w:tc>
        <w:tc>
          <w:tcPr>
            <w:tcW w:w="0" w:type="auto"/>
            <w:shd w:val="clear" w:color="auto" w:fill="auto"/>
          </w:tcPr>
          <w:p w14:paraId="627703CA" w14:textId="1642C707" w:rsidR="00587FB4" w:rsidRPr="000F69C1" w:rsidRDefault="000F69C1" w:rsidP="002C5846">
            <w:pPr>
              <w:jc w:val="center"/>
              <w:rPr>
                <w:b/>
                <w:bCs/>
              </w:rPr>
            </w:pPr>
            <w:r w:rsidRPr="000F69C1">
              <w:rPr>
                <w:b/>
                <w:bCs/>
              </w:rPr>
              <w:t>C</w:t>
            </w:r>
          </w:p>
        </w:tc>
        <w:tc>
          <w:tcPr>
            <w:tcW w:w="376" w:type="dxa"/>
            <w:shd w:val="clear" w:color="auto" w:fill="auto"/>
          </w:tcPr>
          <w:p w14:paraId="0AD936E6" w14:textId="1ADA1E21" w:rsidR="00587FB4" w:rsidRPr="000F69C1" w:rsidRDefault="000F69C1" w:rsidP="002C5846">
            <w:pPr>
              <w:jc w:val="center"/>
              <w:rPr>
                <w:b/>
                <w:bCs/>
              </w:rPr>
            </w:pPr>
            <w:r w:rsidRPr="000F69C1">
              <w:rPr>
                <w:b/>
                <w:bCs/>
              </w:rPr>
              <w:t>I</w:t>
            </w:r>
          </w:p>
        </w:tc>
        <w:tc>
          <w:tcPr>
            <w:tcW w:w="430" w:type="dxa"/>
            <w:shd w:val="clear" w:color="auto" w:fill="auto"/>
          </w:tcPr>
          <w:p w14:paraId="4A1BD937" w14:textId="3CC28F83" w:rsidR="00587FB4" w:rsidRPr="000F69C1" w:rsidRDefault="000F69C1" w:rsidP="002C5846">
            <w:pPr>
              <w:jc w:val="center"/>
              <w:rPr>
                <w:b/>
                <w:bCs/>
              </w:rPr>
            </w:pPr>
            <w:r w:rsidRPr="000F69C1">
              <w:rPr>
                <w:b/>
                <w:bCs/>
              </w:rPr>
              <w:t>L</w:t>
            </w:r>
          </w:p>
        </w:tc>
        <w:tc>
          <w:tcPr>
            <w:tcW w:w="0" w:type="auto"/>
            <w:shd w:val="clear" w:color="auto" w:fill="auto"/>
          </w:tcPr>
          <w:p w14:paraId="2968EDA5" w14:textId="0F085EEC" w:rsidR="00587FB4" w:rsidRPr="000F69C1" w:rsidRDefault="000F69C1" w:rsidP="002C5846">
            <w:pPr>
              <w:jc w:val="center"/>
              <w:rPr>
                <w:b/>
                <w:bCs/>
              </w:rPr>
            </w:pPr>
            <w:r w:rsidRPr="000F69C1">
              <w:rPr>
                <w:b/>
                <w:bCs/>
              </w:rPr>
              <w:t>I</w:t>
            </w:r>
          </w:p>
        </w:tc>
        <w:tc>
          <w:tcPr>
            <w:tcW w:w="0" w:type="auto"/>
            <w:shd w:val="clear" w:color="auto" w:fill="auto"/>
          </w:tcPr>
          <w:p w14:paraId="3971A48A" w14:textId="4F2E3E67" w:rsidR="00587FB4" w:rsidRPr="000F69C1" w:rsidRDefault="000F69C1" w:rsidP="002C5846">
            <w:pPr>
              <w:jc w:val="center"/>
              <w:rPr>
                <w:b/>
                <w:bCs/>
              </w:rPr>
            </w:pPr>
            <w:r w:rsidRPr="000F69C1">
              <w:rPr>
                <w:b/>
                <w:bCs/>
              </w:rPr>
              <w:t>A</w:t>
            </w:r>
          </w:p>
        </w:tc>
        <w:tc>
          <w:tcPr>
            <w:tcW w:w="0" w:type="auto"/>
            <w:shd w:val="clear" w:color="auto" w:fill="auto"/>
          </w:tcPr>
          <w:p w14:paraId="57C2148E" w14:textId="3C1CD7E0" w:rsidR="00587FB4" w:rsidRPr="000F69C1" w:rsidRDefault="000F69C1" w:rsidP="002C5846">
            <w:pPr>
              <w:jc w:val="center"/>
              <w:rPr>
                <w:b/>
                <w:bCs/>
              </w:rPr>
            </w:pPr>
            <w:r w:rsidRPr="000F69C1">
              <w:rPr>
                <w:b/>
                <w:bCs/>
              </w:rPr>
              <w:t>T</w:t>
            </w:r>
          </w:p>
        </w:tc>
        <w:tc>
          <w:tcPr>
            <w:tcW w:w="0" w:type="auto"/>
            <w:shd w:val="clear" w:color="auto" w:fill="auto"/>
          </w:tcPr>
          <w:p w14:paraId="4B9B5DEF" w14:textId="2F0AC191" w:rsidR="00587FB4" w:rsidRPr="000F69C1" w:rsidRDefault="00AF6080" w:rsidP="002C5846">
            <w:pPr>
              <w:jc w:val="center"/>
              <w:rPr>
                <w:b/>
                <w:bCs/>
              </w:rPr>
            </w:pPr>
            <w:r w:rsidRPr="000F69C1">
              <w:rPr>
                <w:b/>
                <w:bCs/>
              </w:rPr>
              <w:t>I</w:t>
            </w:r>
          </w:p>
        </w:tc>
        <w:tc>
          <w:tcPr>
            <w:tcW w:w="361" w:type="dxa"/>
            <w:shd w:val="clear" w:color="auto" w:fill="auto"/>
          </w:tcPr>
          <w:p w14:paraId="226F6534" w14:textId="399279C7" w:rsidR="00587FB4" w:rsidRPr="000F69C1" w:rsidRDefault="000F69C1" w:rsidP="002C5846">
            <w:pPr>
              <w:jc w:val="center"/>
              <w:rPr>
                <w:b/>
                <w:bCs/>
              </w:rPr>
            </w:pPr>
            <w:r w:rsidRPr="000F69C1">
              <w:rPr>
                <w:b/>
                <w:bCs/>
              </w:rPr>
              <w:t>O</w:t>
            </w:r>
          </w:p>
        </w:tc>
        <w:tc>
          <w:tcPr>
            <w:tcW w:w="360" w:type="dxa"/>
            <w:shd w:val="clear" w:color="auto" w:fill="auto"/>
          </w:tcPr>
          <w:p w14:paraId="268A4B64" w14:textId="7EBDD103" w:rsidR="00587FB4" w:rsidRPr="000F69C1" w:rsidRDefault="000F69C1" w:rsidP="002C5846">
            <w:pPr>
              <w:jc w:val="center"/>
              <w:rPr>
                <w:b/>
                <w:bCs/>
              </w:rPr>
            </w:pPr>
            <w:r w:rsidRPr="000F69C1">
              <w:rPr>
                <w:b/>
                <w:bCs/>
              </w:rPr>
              <w:t>N</w:t>
            </w:r>
          </w:p>
        </w:tc>
      </w:tr>
      <w:tr w:rsidR="00A752A8" w14:paraId="027A99B1" w14:textId="77777777" w:rsidTr="00830DF4">
        <w:trPr>
          <w:jc w:val="center"/>
        </w:trPr>
        <w:tc>
          <w:tcPr>
            <w:tcW w:w="354" w:type="dxa"/>
            <w:shd w:val="clear" w:color="auto" w:fill="000000" w:themeFill="text1"/>
          </w:tcPr>
          <w:p w14:paraId="654CD6C9" w14:textId="77777777" w:rsidR="00587FB4" w:rsidRDefault="00587FB4" w:rsidP="002C5846">
            <w:pPr>
              <w:jc w:val="center"/>
            </w:pPr>
          </w:p>
        </w:tc>
        <w:tc>
          <w:tcPr>
            <w:tcW w:w="360" w:type="dxa"/>
            <w:shd w:val="clear" w:color="auto" w:fill="FFFFFF" w:themeFill="background1"/>
          </w:tcPr>
          <w:p w14:paraId="4FD8C445" w14:textId="504136E9" w:rsidR="00587FB4" w:rsidRDefault="00587FB4" w:rsidP="002C5846">
            <w:pPr>
              <w:jc w:val="center"/>
            </w:pPr>
          </w:p>
        </w:tc>
        <w:tc>
          <w:tcPr>
            <w:tcW w:w="364" w:type="dxa"/>
            <w:shd w:val="clear" w:color="auto" w:fill="000000" w:themeFill="text1"/>
          </w:tcPr>
          <w:p w14:paraId="49EE7072" w14:textId="77777777" w:rsidR="00587FB4" w:rsidRDefault="00587FB4" w:rsidP="002C5846">
            <w:pPr>
              <w:jc w:val="center"/>
            </w:pPr>
          </w:p>
        </w:tc>
        <w:tc>
          <w:tcPr>
            <w:tcW w:w="0" w:type="auto"/>
            <w:shd w:val="clear" w:color="auto" w:fill="000000" w:themeFill="text1"/>
          </w:tcPr>
          <w:p w14:paraId="5B5C9609" w14:textId="77777777" w:rsidR="00587FB4" w:rsidRDefault="00587FB4" w:rsidP="002C5846">
            <w:pPr>
              <w:jc w:val="center"/>
            </w:pPr>
          </w:p>
        </w:tc>
        <w:tc>
          <w:tcPr>
            <w:tcW w:w="0" w:type="auto"/>
            <w:shd w:val="clear" w:color="auto" w:fill="000000" w:themeFill="text1"/>
          </w:tcPr>
          <w:p w14:paraId="09F4C232" w14:textId="77777777" w:rsidR="00587FB4" w:rsidRDefault="00587FB4" w:rsidP="002C5846">
            <w:pPr>
              <w:jc w:val="center"/>
            </w:pPr>
          </w:p>
        </w:tc>
        <w:tc>
          <w:tcPr>
            <w:tcW w:w="0" w:type="auto"/>
            <w:shd w:val="clear" w:color="auto" w:fill="FFFFFF" w:themeFill="background1"/>
          </w:tcPr>
          <w:p w14:paraId="0DCAB35C" w14:textId="1AC98578" w:rsidR="00587FB4" w:rsidRPr="00830DF4" w:rsidRDefault="00830DF4" w:rsidP="002C5846">
            <w:pPr>
              <w:jc w:val="center"/>
              <w:rPr>
                <w:b/>
                <w:bCs/>
              </w:rPr>
            </w:pPr>
            <w:r w:rsidRPr="00830DF4">
              <w:rPr>
                <w:b/>
                <w:bCs/>
              </w:rPr>
              <w:t>E</w:t>
            </w:r>
          </w:p>
        </w:tc>
        <w:tc>
          <w:tcPr>
            <w:tcW w:w="0" w:type="auto"/>
            <w:shd w:val="clear" w:color="auto" w:fill="000000" w:themeFill="text1"/>
          </w:tcPr>
          <w:p w14:paraId="344F96EE" w14:textId="77777777" w:rsidR="00587FB4" w:rsidRDefault="00587FB4" w:rsidP="002C5846">
            <w:pPr>
              <w:jc w:val="center"/>
            </w:pPr>
          </w:p>
        </w:tc>
        <w:tc>
          <w:tcPr>
            <w:tcW w:w="376" w:type="dxa"/>
            <w:shd w:val="clear" w:color="auto" w:fill="000000" w:themeFill="text1"/>
          </w:tcPr>
          <w:p w14:paraId="6C5DFF60" w14:textId="77777777" w:rsidR="00587FB4" w:rsidRDefault="00587FB4" w:rsidP="002C5846">
            <w:pPr>
              <w:jc w:val="center"/>
            </w:pPr>
          </w:p>
        </w:tc>
        <w:tc>
          <w:tcPr>
            <w:tcW w:w="430" w:type="dxa"/>
          </w:tcPr>
          <w:p w14:paraId="6D1AFAB0" w14:textId="10292235" w:rsidR="00587FB4" w:rsidRDefault="00587FB4" w:rsidP="002C5846">
            <w:pPr>
              <w:jc w:val="center"/>
            </w:pPr>
          </w:p>
        </w:tc>
        <w:tc>
          <w:tcPr>
            <w:tcW w:w="0" w:type="auto"/>
            <w:shd w:val="clear" w:color="auto" w:fill="000000" w:themeFill="text1"/>
          </w:tcPr>
          <w:p w14:paraId="3F1012AC" w14:textId="77777777" w:rsidR="00587FB4" w:rsidRDefault="00587FB4" w:rsidP="002C5846">
            <w:pPr>
              <w:jc w:val="center"/>
            </w:pPr>
          </w:p>
        </w:tc>
        <w:tc>
          <w:tcPr>
            <w:tcW w:w="0" w:type="auto"/>
          </w:tcPr>
          <w:p w14:paraId="66A91724" w14:textId="090F46E4" w:rsidR="00587FB4" w:rsidRDefault="00587FB4" w:rsidP="002C5846">
            <w:pPr>
              <w:jc w:val="center"/>
            </w:pPr>
          </w:p>
        </w:tc>
        <w:tc>
          <w:tcPr>
            <w:tcW w:w="0" w:type="auto"/>
            <w:shd w:val="clear" w:color="auto" w:fill="000000" w:themeFill="text1"/>
          </w:tcPr>
          <w:p w14:paraId="7FE9A4EE" w14:textId="77777777" w:rsidR="00587FB4" w:rsidRDefault="00587FB4" w:rsidP="002C5846">
            <w:pPr>
              <w:jc w:val="center"/>
            </w:pPr>
          </w:p>
        </w:tc>
        <w:tc>
          <w:tcPr>
            <w:tcW w:w="0" w:type="auto"/>
            <w:shd w:val="clear" w:color="auto" w:fill="auto"/>
          </w:tcPr>
          <w:p w14:paraId="41692B08" w14:textId="1C060734" w:rsidR="00587FB4" w:rsidRPr="00AF6080" w:rsidRDefault="00AF6080" w:rsidP="002C5846">
            <w:pPr>
              <w:jc w:val="center"/>
              <w:rPr>
                <w:b/>
                <w:bCs/>
              </w:rPr>
            </w:pPr>
            <w:r w:rsidRPr="00AF6080">
              <w:rPr>
                <w:b/>
                <w:bCs/>
              </w:rPr>
              <w:t>C</w:t>
            </w:r>
          </w:p>
        </w:tc>
        <w:tc>
          <w:tcPr>
            <w:tcW w:w="361" w:type="dxa"/>
            <w:shd w:val="clear" w:color="auto" w:fill="000000" w:themeFill="text1"/>
          </w:tcPr>
          <w:p w14:paraId="7AA4B362" w14:textId="77777777" w:rsidR="00587FB4" w:rsidRDefault="00587FB4" w:rsidP="002C5846">
            <w:pPr>
              <w:jc w:val="center"/>
            </w:pPr>
          </w:p>
        </w:tc>
        <w:tc>
          <w:tcPr>
            <w:tcW w:w="360" w:type="dxa"/>
            <w:shd w:val="clear" w:color="auto" w:fill="000000" w:themeFill="text1"/>
          </w:tcPr>
          <w:p w14:paraId="1B82C2DF" w14:textId="77777777" w:rsidR="00587FB4" w:rsidRDefault="00587FB4" w:rsidP="002C5846">
            <w:pPr>
              <w:jc w:val="center"/>
            </w:pPr>
          </w:p>
        </w:tc>
      </w:tr>
      <w:tr w:rsidR="00A752A8" w14:paraId="0C0239B8" w14:textId="77777777" w:rsidTr="00830DF4">
        <w:trPr>
          <w:jc w:val="center"/>
        </w:trPr>
        <w:tc>
          <w:tcPr>
            <w:tcW w:w="354" w:type="dxa"/>
            <w:shd w:val="clear" w:color="auto" w:fill="000000" w:themeFill="text1"/>
          </w:tcPr>
          <w:p w14:paraId="3466C304" w14:textId="77777777" w:rsidR="00587FB4" w:rsidRDefault="00587FB4" w:rsidP="002C5846">
            <w:pPr>
              <w:jc w:val="center"/>
            </w:pPr>
          </w:p>
        </w:tc>
        <w:tc>
          <w:tcPr>
            <w:tcW w:w="360" w:type="dxa"/>
            <w:shd w:val="clear" w:color="auto" w:fill="FFFFFF" w:themeFill="background1"/>
          </w:tcPr>
          <w:p w14:paraId="65542E45" w14:textId="70E4584A" w:rsidR="00587FB4" w:rsidRDefault="00587FB4" w:rsidP="002C5846">
            <w:pPr>
              <w:jc w:val="center"/>
            </w:pPr>
          </w:p>
        </w:tc>
        <w:tc>
          <w:tcPr>
            <w:tcW w:w="364" w:type="dxa"/>
            <w:shd w:val="clear" w:color="auto" w:fill="000000" w:themeFill="text1"/>
          </w:tcPr>
          <w:p w14:paraId="697FF849" w14:textId="77777777" w:rsidR="00587FB4" w:rsidRDefault="00587FB4" w:rsidP="002C5846">
            <w:pPr>
              <w:jc w:val="center"/>
            </w:pPr>
          </w:p>
        </w:tc>
        <w:tc>
          <w:tcPr>
            <w:tcW w:w="0" w:type="auto"/>
            <w:shd w:val="clear" w:color="auto" w:fill="000000" w:themeFill="text1"/>
          </w:tcPr>
          <w:p w14:paraId="6D6505F2" w14:textId="77777777" w:rsidR="00587FB4" w:rsidRDefault="00587FB4" w:rsidP="002C5846">
            <w:pPr>
              <w:jc w:val="center"/>
            </w:pPr>
          </w:p>
        </w:tc>
        <w:tc>
          <w:tcPr>
            <w:tcW w:w="0" w:type="auto"/>
            <w:shd w:val="clear" w:color="auto" w:fill="000000" w:themeFill="text1"/>
          </w:tcPr>
          <w:p w14:paraId="57A217AA" w14:textId="77777777" w:rsidR="00587FB4" w:rsidRDefault="00587FB4" w:rsidP="002C5846">
            <w:pPr>
              <w:jc w:val="center"/>
            </w:pPr>
          </w:p>
        </w:tc>
        <w:tc>
          <w:tcPr>
            <w:tcW w:w="0" w:type="auto"/>
            <w:shd w:val="clear" w:color="auto" w:fill="FFFFFF" w:themeFill="background1"/>
          </w:tcPr>
          <w:p w14:paraId="0072AD41" w14:textId="40120AA2" w:rsidR="00587FB4" w:rsidRPr="00830DF4" w:rsidRDefault="00830DF4" w:rsidP="002C5846">
            <w:pPr>
              <w:jc w:val="center"/>
              <w:rPr>
                <w:b/>
                <w:bCs/>
              </w:rPr>
            </w:pPr>
            <w:r w:rsidRPr="00830DF4">
              <w:rPr>
                <w:b/>
                <w:bCs/>
              </w:rPr>
              <w:t>M</w:t>
            </w:r>
          </w:p>
        </w:tc>
        <w:tc>
          <w:tcPr>
            <w:tcW w:w="0" w:type="auto"/>
            <w:shd w:val="clear" w:color="auto" w:fill="000000" w:themeFill="text1"/>
          </w:tcPr>
          <w:p w14:paraId="4A6D3795" w14:textId="77777777" w:rsidR="00587FB4" w:rsidRDefault="00587FB4" w:rsidP="002C5846">
            <w:pPr>
              <w:jc w:val="center"/>
            </w:pPr>
          </w:p>
        </w:tc>
        <w:tc>
          <w:tcPr>
            <w:tcW w:w="376" w:type="dxa"/>
            <w:shd w:val="clear" w:color="auto" w:fill="000000" w:themeFill="text1"/>
          </w:tcPr>
          <w:p w14:paraId="5AFA25F8" w14:textId="77777777" w:rsidR="00587FB4" w:rsidRDefault="00587FB4" w:rsidP="002C5846">
            <w:pPr>
              <w:jc w:val="center"/>
            </w:pPr>
          </w:p>
        </w:tc>
        <w:tc>
          <w:tcPr>
            <w:tcW w:w="430" w:type="dxa"/>
          </w:tcPr>
          <w:p w14:paraId="498F9467" w14:textId="1511FA9D" w:rsidR="00587FB4" w:rsidRDefault="00587FB4" w:rsidP="002C5846">
            <w:pPr>
              <w:jc w:val="center"/>
            </w:pPr>
          </w:p>
        </w:tc>
        <w:tc>
          <w:tcPr>
            <w:tcW w:w="0" w:type="auto"/>
            <w:shd w:val="clear" w:color="auto" w:fill="000000" w:themeFill="text1"/>
          </w:tcPr>
          <w:p w14:paraId="243D102E" w14:textId="77777777" w:rsidR="00587FB4" w:rsidRDefault="00587FB4" w:rsidP="002C5846">
            <w:pPr>
              <w:jc w:val="center"/>
            </w:pPr>
          </w:p>
        </w:tc>
        <w:tc>
          <w:tcPr>
            <w:tcW w:w="0" w:type="auto"/>
          </w:tcPr>
          <w:p w14:paraId="55A2899B" w14:textId="2A1F5C6A" w:rsidR="00587FB4" w:rsidRDefault="00587FB4" w:rsidP="002C5846">
            <w:pPr>
              <w:jc w:val="center"/>
            </w:pPr>
          </w:p>
        </w:tc>
        <w:tc>
          <w:tcPr>
            <w:tcW w:w="0" w:type="auto"/>
            <w:shd w:val="clear" w:color="auto" w:fill="000000" w:themeFill="text1"/>
          </w:tcPr>
          <w:p w14:paraId="5785D16E" w14:textId="77777777" w:rsidR="00587FB4" w:rsidRDefault="00587FB4" w:rsidP="002C5846">
            <w:pPr>
              <w:jc w:val="center"/>
            </w:pPr>
          </w:p>
        </w:tc>
        <w:tc>
          <w:tcPr>
            <w:tcW w:w="0" w:type="auto"/>
            <w:shd w:val="clear" w:color="auto" w:fill="auto"/>
          </w:tcPr>
          <w:p w14:paraId="43C045CC" w14:textId="2E4F1967" w:rsidR="00587FB4" w:rsidRPr="00AF6080" w:rsidRDefault="00AF6080" w:rsidP="002C5846">
            <w:pPr>
              <w:jc w:val="center"/>
              <w:rPr>
                <w:b/>
                <w:bCs/>
              </w:rPr>
            </w:pPr>
            <w:r w:rsidRPr="00AF6080">
              <w:rPr>
                <w:b/>
                <w:bCs/>
              </w:rPr>
              <w:t>A</w:t>
            </w:r>
          </w:p>
        </w:tc>
        <w:tc>
          <w:tcPr>
            <w:tcW w:w="361" w:type="dxa"/>
            <w:shd w:val="clear" w:color="auto" w:fill="000000" w:themeFill="text1"/>
          </w:tcPr>
          <w:p w14:paraId="42427EF9" w14:textId="77777777" w:rsidR="00587FB4" w:rsidRDefault="00587FB4" w:rsidP="002C5846">
            <w:pPr>
              <w:jc w:val="center"/>
            </w:pPr>
          </w:p>
        </w:tc>
        <w:tc>
          <w:tcPr>
            <w:tcW w:w="360" w:type="dxa"/>
            <w:shd w:val="clear" w:color="auto" w:fill="000000" w:themeFill="text1"/>
          </w:tcPr>
          <w:p w14:paraId="0C0DE476" w14:textId="77777777" w:rsidR="00587FB4" w:rsidRDefault="00587FB4" w:rsidP="002C5846">
            <w:pPr>
              <w:jc w:val="center"/>
            </w:pPr>
          </w:p>
        </w:tc>
      </w:tr>
      <w:tr w:rsidR="00587FB4" w14:paraId="080E0C5E" w14:textId="77777777" w:rsidTr="00830DF4">
        <w:trPr>
          <w:jc w:val="center"/>
        </w:trPr>
        <w:tc>
          <w:tcPr>
            <w:tcW w:w="354" w:type="dxa"/>
            <w:shd w:val="clear" w:color="auto" w:fill="000000" w:themeFill="text1"/>
          </w:tcPr>
          <w:p w14:paraId="4C6CF9D2" w14:textId="77777777" w:rsidR="00587FB4" w:rsidRDefault="00587FB4" w:rsidP="002C5846">
            <w:pPr>
              <w:jc w:val="center"/>
            </w:pPr>
          </w:p>
        </w:tc>
        <w:tc>
          <w:tcPr>
            <w:tcW w:w="360" w:type="dxa"/>
            <w:shd w:val="clear" w:color="auto" w:fill="000000" w:themeFill="text1"/>
          </w:tcPr>
          <w:p w14:paraId="0BB8CD0D" w14:textId="77777777" w:rsidR="00587FB4" w:rsidRDefault="00587FB4" w:rsidP="002C5846">
            <w:pPr>
              <w:jc w:val="center"/>
            </w:pPr>
          </w:p>
        </w:tc>
        <w:tc>
          <w:tcPr>
            <w:tcW w:w="364" w:type="dxa"/>
          </w:tcPr>
          <w:p w14:paraId="4B9F2471" w14:textId="6A607D7A" w:rsidR="00587FB4" w:rsidRDefault="00587FB4" w:rsidP="002C5846">
            <w:pPr>
              <w:jc w:val="center"/>
            </w:pPr>
          </w:p>
        </w:tc>
        <w:tc>
          <w:tcPr>
            <w:tcW w:w="0" w:type="auto"/>
          </w:tcPr>
          <w:p w14:paraId="3345F026" w14:textId="0DD2C872" w:rsidR="00587FB4" w:rsidRDefault="00587FB4" w:rsidP="002C5846">
            <w:pPr>
              <w:jc w:val="center"/>
            </w:pPr>
          </w:p>
        </w:tc>
        <w:tc>
          <w:tcPr>
            <w:tcW w:w="0" w:type="auto"/>
          </w:tcPr>
          <w:p w14:paraId="1D1AA744" w14:textId="6623FDF7" w:rsidR="00587FB4" w:rsidRDefault="00587FB4" w:rsidP="002C5846">
            <w:pPr>
              <w:jc w:val="center"/>
            </w:pPr>
          </w:p>
        </w:tc>
        <w:tc>
          <w:tcPr>
            <w:tcW w:w="0" w:type="auto"/>
            <w:shd w:val="clear" w:color="auto" w:fill="FFFFFF" w:themeFill="background1"/>
          </w:tcPr>
          <w:p w14:paraId="228F9DCB" w14:textId="0F2ED1FB" w:rsidR="00587FB4" w:rsidRPr="00830DF4" w:rsidRDefault="00830DF4" w:rsidP="002C5846">
            <w:pPr>
              <w:jc w:val="center"/>
              <w:rPr>
                <w:b/>
                <w:bCs/>
              </w:rPr>
            </w:pPr>
            <w:r w:rsidRPr="00830DF4">
              <w:rPr>
                <w:b/>
                <w:bCs/>
              </w:rPr>
              <w:t>E</w:t>
            </w:r>
          </w:p>
        </w:tc>
        <w:tc>
          <w:tcPr>
            <w:tcW w:w="0" w:type="auto"/>
          </w:tcPr>
          <w:p w14:paraId="7AA53029" w14:textId="5F694FB7" w:rsidR="00587FB4" w:rsidRDefault="00587FB4" w:rsidP="002C5846">
            <w:pPr>
              <w:jc w:val="center"/>
            </w:pPr>
          </w:p>
        </w:tc>
        <w:tc>
          <w:tcPr>
            <w:tcW w:w="376" w:type="dxa"/>
          </w:tcPr>
          <w:p w14:paraId="2E3596AC" w14:textId="49D7306B" w:rsidR="00587FB4" w:rsidRDefault="00587FB4" w:rsidP="002C5846">
            <w:pPr>
              <w:jc w:val="center"/>
            </w:pPr>
          </w:p>
        </w:tc>
        <w:tc>
          <w:tcPr>
            <w:tcW w:w="430" w:type="dxa"/>
          </w:tcPr>
          <w:p w14:paraId="58E20F09" w14:textId="6DC804B7" w:rsidR="00587FB4" w:rsidRDefault="00587FB4" w:rsidP="002C5846">
            <w:pPr>
              <w:jc w:val="center"/>
            </w:pPr>
          </w:p>
        </w:tc>
        <w:tc>
          <w:tcPr>
            <w:tcW w:w="0" w:type="auto"/>
          </w:tcPr>
          <w:p w14:paraId="7367C234" w14:textId="02C4900F" w:rsidR="00587FB4" w:rsidRDefault="00587FB4" w:rsidP="002C5846">
            <w:pPr>
              <w:jc w:val="center"/>
            </w:pPr>
          </w:p>
        </w:tc>
        <w:tc>
          <w:tcPr>
            <w:tcW w:w="0" w:type="auto"/>
            <w:shd w:val="clear" w:color="auto" w:fill="000000" w:themeFill="text1"/>
          </w:tcPr>
          <w:p w14:paraId="6E924158" w14:textId="77777777" w:rsidR="00587FB4" w:rsidRDefault="00587FB4" w:rsidP="002C5846">
            <w:pPr>
              <w:jc w:val="center"/>
            </w:pPr>
          </w:p>
        </w:tc>
        <w:tc>
          <w:tcPr>
            <w:tcW w:w="0" w:type="auto"/>
            <w:shd w:val="clear" w:color="auto" w:fill="000000" w:themeFill="text1"/>
          </w:tcPr>
          <w:p w14:paraId="7BE1C1EE" w14:textId="77777777" w:rsidR="00587FB4" w:rsidRDefault="00587FB4" w:rsidP="002C5846">
            <w:pPr>
              <w:jc w:val="center"/>
            </w:pPr>
          </w:p>
        </w:tc>
        <w:tc>
          <w:tcPr>
            <w:tcW w:w="0" w:type="auto"/>
            <w:shd w:val="clear" w:color="auto" w:fill="auto"/>
          </w:tcPr>
          <w:p w14:paraId="1ED9B622" w14:textId="2B8E5125" w:rsidR="00587FB4" w:rsidRPr="00AF6080" w:rsidRDefault="00AF6080" w:rsidP="002C5846">
            <w:pPr>
              <w:jc w:val="center"/>
              <w:rPr>
                <w:b/>
                <w:bCs/>
              </w:rPr>
            </w:pPr>
            <w:r w:rsidRPr="00AF6080">
              <w:rPr>
                <w:b/>
                <w:bCs/>
              </w:rPr>
              <w:t>R</w:t>
            </w:r>
          </w:p>
        </w:tc>
        <w:tc>
          <w:tcPr>
            <w:tcW w:w="361" w:type="dxa"/>
            <w:shd w:val="clear" w:color="auto" w:fill="000000" w:themeFill="text1"/>
          </w:tcPr>
          <w:p w14:paraId="212CF4C5" w14:textId="77777777" w:rsidR="00587FB4" w:rsidRDefault="00587FB4" w:rsidP="002C5846">
            <w:pPr>
              <w:jc w:val="center"/>
            </w:pPr>
          </w:p>
        </w:tc>
        <w:tc>
          <w:tcPr>
            <w:tcW w:w="360" w:type="dxa"/>
            <w:shd w:val="clear" w:color="auto" w:fill="000000" w:themeFill="text1"/>
          </w:tcPr>
          <w:p w14:paraId="54B6E8CE" w14:textId="77777777" w:rsidR="00587FB4" w:rsidRDefault="00587FB4" w:rsidP="002C5846">
            <w:pPr>
              <w:jc w:val="center"/>
            </w:pPr>
          </w:p>
        </w:tc>
      </w:tr>
      <w:tr w:rsidR="00A752A8" w14:paraId="3A40CB7F" w14:textId="77777777" w:rsidTr="00830DF4">
        <w:trPr>
          <w:jc w:val="center"/>
        </w:trPr>
        <w:tc>
          <w:tcPr>
            <w:tcW w:w="354" w:type="dxa"/>
          </w:tcPr>
          <w:p w14:paraId="1DFD2A59" w14:textId="12BA96C7" w:rsidR="00587FB4" w:rsidRDefault="00587FB4" w:rsidP="002C5846">
            <w:pPr>
              <w:jc w:val="center"/>
            </w:pPr>
          </w:p>
        </w:tc>
        <w:tc>
          <w:tcPr>
            <w:tcW w:w="360" w:type="dxa"/>
            <w:shd w:val="clear" w:color="auto" w:fill="000000" w:themeFill="text1"/>
          </w:tcPr>
          <w:p w14:paraId="144E54A7" w14:textId="77777777" w:rsidR="00587FB4" w:rsidRDefault="00587FB4" w:rsidP="002C5846">
            <w:pPr>
              <w:jc w:val="center"/>
            </w:pPr>
          </w:p>
        </w:tc>
        <w:tc>
          <w:tcPr>
            <w:tcW w:w="364" w:type="dxa"/>
            <w:shd w:val="clear" w:color="auto" w:fill="000000" w:themeFill="text1"/>
          </w:tcPr>
          <w:p w14:paraId="1C12469D" w14:textId="77777777" w:rsidR="00587FB4" w:rsidRDefault="00587FB4" w:rsidP="002C5846">
            <w:pPr>
              <w:jc w:val="center"/>
            </w:pPr>
          </w:p>
        </w:tc>
        <w:tc>
          <w:tcPr>
            <w:tcW w:w="0" w:type="auto"/>
            <w:shd w:val="clear" w:color="auto" w:fill="000000" w:themeFill="text1"/>
          </w:tcPr>
          <w:p w14:paraId="042BB481" w14:textId="77777777" w:rsidR="00587FB4" w:rsidRDefault="00587FB4" w:rsidP="002C5846">
            <w:pPr>
              <w:jc w:val="center"/>
            </w:pPr>
          </w:p>
        </w:tc>
        <w:tc>
          <w:tcPr>
            <w:tcW w:w="0" w:type="auto"/>
            <w:shd w:val="clear" w:color="auto" w:fill="000000" w:themeFill="text1"/>
          </w:tcPr>
          <w:p w14:paraId="1BB86692" w14:textId="77777777" w:rsidR="00587FB4" w:rsidRDefault="00587FB4" w:rsidP="002C5846">
            <w:pPr>
              <w:jc w:val="center"/>
            </w:pPr>
          </w:p>
        </w:tc>
        <w:tc>
          <w:tcPr>
            <w:tcW w:w="0" w:type="auto"/>
            <w:shd w:val="clear" w:color="auto" w:fill="FFFFFF" w:themeFill="background1"/>
          </w:tcPr>
          <w:p w14:paraId="0C43C13D" w14:textId="123A3798" w:rsidR="00587FB4" w:rsidRPr="00830DF4" w:rsidRDefault="00830DF4" w:rsidP="002C5846">
            <w:pPr>
              <w:jc w:val="center"/>
              <w:rPr>
                <w:b/>
                <w:bCs/>
              </w:rPr>
            </w:pPr>
            <w:r w:rsidRPr="00830DF4">
              <w:rPr>
                <w:b/>
                <w:bCs/>
              </w:rPr>
              <w:t>N</w:t>
            </w:r>
          </w:p>
        </w:tc>
        <w:tc>
          <w:tcPr>
            <w:tcW w:w="0" w:type="auto"/>
            <w:shd w:val="clear" w:color="auto" w:fill="000000" w:themeFill="text1"/>
          </w:tcPr>
          <w:p w14:paraId="1E58FE9B" w14:textId="77777777" w:rsidR="00587FB4" w:rsidRDefault="00587FB4" w:rsidP="002C5846">
            <w:pPr>
              <w:jc w:val="center"/>
            </w:pPr>
          </w:p>
        </w:tc>
        <w:tc>
          <w:tcPr>
            <w:tcW w:w="376" w:type="dxa"/>
            <w:shd w:val="clear" w:color="auto" w:fill="000000" w:themeFill="text1"/>
          </w:tcPr>
          <w:p w14:paraId="572C31AF" w14:textId="77777777" w:rsidR="00587FB4" w:rsidRDefault="00587FB4" w:rsidP="002C5846">
            <w:pPr>
              <w:jc w:val="center"/>
            </w:pPr>
          </w:p>
        </w:tc>
        <w:tc>
          <w:tcPr>
            <w:tcW w:w="430" w:type="dxa"/>
            <w:shd w:val="clear" w:color="auto" w:fill="000000" w:themeFill="text1"/>
          </w:tcPr>
          <w:p w14:paraId="557AFB50" w14:textId="77777777" w:rsidR="00587FB4" w:rsidRDefault="00587FB4" w:rsidP="002C5846">
            <w:pPr>
              <w:jc w:val="center"/>
            </w:pPr>
          </w:p>
        </w:tc>
        <w:tc>
          <w:tcPr>
            <w:tcW w:w="0" w:type="auto"/>
            <w:shd w:val="clear" w:color="auto" w:fill="000000" w:themeFill="text1"/>
          </w:tcPr>
          <w:p w14:paraId="6A0805C0" w14:textId="77777777" w:rsidR="00587FB4" w:rsidRDefault="00587FB4" w:rsidP="002C5846">
            <w:pPr>
              <w:jc w:val="center"/>
            </w:pPr>
          </w:p>
        </w:tc>
        <w:tc>
          <w:tcPr>
            <w:tcW w:w="0" w:type="auto"/>
            <w:shd w:val="clear" w:color="auto" w:fill="000000" w:themeFill="text1"/>
          </w:tcPr>
          <w:p w14:paraId="50D180D9" w14:textId="77777777" w:rsidR="00587FB4" w:rsidRDefault="00587FB4" w:rsidP="002C5846">
            <w:pPr>
              <w:jc w:val="center"/>
            </w:pPr>
          </w:p>
        </w:tc>
        <w:tc>
          <w:tcPr>
            <w:tcW w:w="0" w:type="auto"/>
            <w:shd w:val="clear" w:color="auto" w:fill="000000" w:themeFill="text1"/>
          </w:tcPr>
          <w:p w14:paraId="1048E678" w14:textId="77777777" w:rsidR="00587FB4" w:rsidRDefault="00587FB4" w:rsidP="002C5846">
            <w:pPr>
              <w:jc w:val="center"/>
            </w:pPr>
          </w:p>
        </w:tc>
        <w:tc>
          <w:tcPr>
            <w:tcW w:w="0" w:type="auto"/>
            <w:shd w:val="clear" w:color="auto" w:fill="auto"/>
          </w:tcPr>
          <w:p w14:paraId="57BE30B5" w14:textId="0DCBD249" w:rsidR="00587FB4" w:rsidRPr="00AF6080" w:rsidRDefault="00AF6080" w:rsidP="002C5846">
            <w:pPr>
              <w:jc w:val="center"/>
              <w:rPr>
                <w:b/>
                <w:bCs/>
              </w:rPr>
            </w:pPr>
            <w:r w:rsidRPr="00AF6080">
              <w:rPr>
                <w:b/>
                <w:bCs/>
              </w:rPr>
              <w:t>I</w:t>
            </w:r>
          </w:p>
        </w:tc>
        <w:tc>
          <w:tcPr>
            <w:tcW w:w="361" w:type="dxa"/>
            <w:shd w:val="clear" w:color="auto" w:fill="000000" w:themeFill="text1"/>
          </w:tcPr>
          <w:p w14:paraId="365F628D" w14:textId="77777777" w:rsidR="00587FB4" w:rsidRDefault="00587FB4" w:rsidP="002C5846">
            <w:pPr>
              <w:jc w:val="center"/>
            </w:pPr>
          </w:p>
        </w:tc>
        <w:tc>
          <w:tcPr>
            <w:tcW w:w="360" w:type="dxa"/>
            <w:shd w:val="clear" w:color="auto" w:fill="000000" w:themeFill="text1"/>
          </w:tcPr>
          <w:p w14:paraId="04548A0D" w14:textId="77777777" w:rsidR="00587FB4" w:rsidRDefault="00587FB4" w:rsidP="002C5846">
            <w:pPr>
              <w:jc w:val="center"/>
            </w:pPr>
          </w:p>
        </w:tc>
      </w:tr>
      <w:tr w:rsidR="00A752A8" w14:paraId="4E4945B1" w14:textId="77777777" w:rsidTr="00830DF4">
        <w:trPr>
          <w:jc w:val="center"/>
        </w:trPr>
        <w:tc>
          <w:tcPr>
            <w:tcW w:w="354" w:type="dxa"/>
          </w:tcPr>
          <w:p w14:paraId="62CB9882" w14:textId="1B370186" w:rsidR="00587FB4" w:rsidRDefault="00587FB4" w:rsidP="002C5846">
            <w:pPr>
              <w:jc w:val="center"/>
            </w:pPr>
          </w:p>
        </w:tc>
        <w:tc>
          <w:tcPr>
            <w:tcW w:w="360" w:type="dxa"/>
            <w:shd w:val="clear" w:color="auto" w:fill="000000" w:themeFill="text1"/>
          </w:tcPr>
          <w:p w14:paraId="37A6971B" w14:textId="77777777" w:rsidR="00587FB4" w:rsidRDefault="00587FB4" w:rsidP="002C5846">
            <w:pPr>
              <w:jc w:val="center"/>
            </w:pPr>
          </w:p>
        </w:tc>
        <w:tc>
          <w:tcPr>
            <w:tcW w:w="364" w:type="dxa"/>
            <w:shd w:val="clear" w:color="auto" w:fill="000000" w:themeFill="text1"/>
          </w:tcPr>
          <w:p w14:paraId="0CFFC585" w14:textId="77777777" w:rsidR="00587FB4" w:rsidRDefault="00587FB4" w:rsidP="002C5846">
            <w:pPr>
              <w:jc w:val="center"/>
            </w:pPr>
          </w:p>
        </w:tc>
        <w:tc>
          <w:tcPr>
            <w:tcW w:w="0" w:type="auto"/>
            <w:shd w:val="clear" w:color="auto" w:fill="000000" w:themeFill="text1"/>
          </w:tcPr>
          <w:p w14:paraId="4B494992" w14:textId="77777777" w:rsidR="00587FB4" w:rsidRDefault="00587FB4" w:rsidP="002C5846">
            <w:pPr>
              <w:jc w:val="center"/>
            </w:pPr>
          </w:p>
        </w:tc>
        <w:tc>
          <w:tcPr>
            <w:tcW w:w="0" w:type="auto"/>
            <w:shd w:val="clear" w:color="auto" w:fill="000000" w:themeFill="text1"/>
          </w:tcPr>
          <w:p w14:paraId="5598401A" w14:textId="77777777" w:rsidR="00587FB4" w:rsidRDefault="00587FB4" w:rsidP="002C5846">
            <w:pPr>
              <w:jc w:val="center"/>
            </w:pPr>
          </w:p>
        </w:tc>
        <w:tc>
          <w:tcPr>
            <w:tcW w:w="0" w:type="auto"/>
            <w:shd w:val="clear" w:color="auto" w:fill="FFFFFF" w:themeFill="background1"/>
          </w:tcPr>
          <w:p w14:paraId="4CE00C06" w14:textId="5E73788A" w:rsidR="00587FB4" w:rsidRPr="00830DF4" w:rsidRDefault="00830DF4" w:rsidP="002C5846">
            <w:pPr>
              <w:jc w:val="center"/>
              <w:rPr>
                <w:b/>
                <w:bCs/>
              </w:rPr>
            </w:pPr>
            <w:r w:rsidRPr="00830DF4">
              <w:rPr>
                <w:b/>
                <w:bCs/>
              </w:rPr>
              <w:t>T</w:t>
            </w:r>
          </w:p>
        </w:tc>
        <w:tc>
          <w:tcPr>
            <w:tcW w:w="0" w:type="auto"/>
            <w:shd w:val="clear" w:color="auto" w:fill="000000" w:themeFill="text1"/>
          </w:tcPr>
          <w:p w14:paraId="4A3A0F35" w14:textId="77777777" w:rsidR="00587FB4" w:rsidRDefault="00587FB4" w:rsidP="002C5846">
            <w:pPr>
              <w:jc w:val="center"/>
            </w:pPr>
          </w:p>
        </w:tc>
        <w:tc>
          <w:tcPr>
            <w:tcW w:w="376" w:type="dxa"/>
            <w:shd w:val="clear" w:color="auto" w:fill="D9D9D9" w:themeFill="background1" w:themeFillShade="D9"/>
          </w:tcPr>
          <w:p w14:paraId="3066339B" w14:textId="65C25B32" w:rsidR="00587FB4" w:rsidRPr="00FE5453" w:rsidRDefault="00FE5453" w:rsidP="002C5846">
            <w:pPr>
              <w:jc w:val="center"/>
              <w:rPr>
                <w:b/>
                <w:bCs/>
              </w:rPr>
            </w:pPr>
            <w:r w:rsidRPr="00FE5453">
              <w:rPr>
                <w:b/>
                <w:bCs/>
              </w:rPr>
              <w:t>J</w:t>
            </w:r>
          </w:p>
        </w:tc>
        <w:tc>
          <w:tcPr>
            <w:tcW w:w="430" w:type="dxa"/>
            <w:shd w:val="clear" w:color="auto" w:fill="000000" w:themeFill="text1"/>
          </w:tcPr>
          <w:p w14:paraId="5BD6827F" w14:textId="77777777" w:rsidR="00587FB4" w:rsidRDefault="00587FB4" w:rsidP="002C5846">
            <w:pPr>
              <w:jc w:val="center"/>
            </w:pPr>
          </w:p>
        </w:tc>
        <w:tc>
          <w:tcPr>
            <w:tcW w:w="0" w:type="auto"/>
            <w:shd w:val="clear" w:color="auto" w:fill="000000" w:themeFill="text1"/>
          </w:tcPr>
          <w:p w14:paraId="4F591D06" w14:textId="77777777" w:rsidR="00587FB4" w:rsidRDefault="00587FB4" w:rsidP="002C5846">
            <w:pPr>
              <w:jc w:val="center"/>
            </w:pPr>
          </w:p>
        </w:tc>
        <w:tc>
          <w:tcPr>
            <w:tcW w:w="0" w:type="auto"/>
            <w:shd w:val="clear" w:color="auto" w:fill="000000" w:themeFill="text1"/>
          </w:tcPr>
          <w:p w14:paraId="28BB55AF" w14:textId="77777777" w:rsidR="00587FB4" w:rsidRDefault="00587FB4" w:rsidP="002C5846">
            <w:pPr>
              <w:jc w:val="center"/>
            </w:pPr>
          </w:p>
        </w:tc>
        <w:tc>
          <w:tcPr>
            <w:tcW w:w="0" w:type="auto"/>
          </w:tcPr>
          <w:p w14:paraId="35D2E0A2" w14:textId="2D69DCB7" w:rsidR="00587FB4" w:rsidRDefault="00587FB4" w:rsidP="002C5846">
            <w:pPr>
              <w:jc w:val="center"/>
            </w:pPr>
          </w:p>
        </w:tc>
        <w:tc>
          <w:tcPr>
            <w:tcW w:w="0" w:type="auto"/>
            <w:shd w:val="clear" w:color="auto" w:fill="auto"/>
          </w:tcPr>
          <w:p w14:paraId="76007A52" w14:textId="5F4EE5D4" w:rsidR="00587FB4" w:rsidRPr="00AF6080" w:rsidRDefault="00AF6080" w:rsidP="002C5846">
            <w:pPr>
              <w:jc w:val="center"/>
              <w:rPr>
                <w:b/>
                <w:bCs/>
              </w:rPr>
            </w:pPr>
            <w:r w:rsidRPr="00AF6080">
              <w:rPr>
                <w:b/>
                <w:bCs/>
              </w:rPr>
              <w:t>O</w:t>
            </w:r>
          </w:p>
        </w:tc>
        <w:tc>
          <w:tcPr>
            <w:tcW w:w="361" w:type="dxa"/>
          </w:tcPr>
          <w:p w14:paraId="0B6182F8" w14:textId="61D9FCD0" w:rsidR="00587FB4" w:rsidRDefault="00587FB4" w:rsidP="002C5846">
            <w:pPr>
              <w:jc w:val="center"/>
            </w:pPr>
          </w:p>
        </w:tc>
        <w:tc>
          <w:tcPr>
            <w:tcW w:w="360" w:type="dxa"/>
          </w:tcPr>
          <w:p w14:paraId="36EA1C37" w14:textId="51451240" w:rsidR="00587FB4" w:rsidRDefault="00587FB4" w:rsidP="002C5846">
            <w:pPr>
              <w:jc w:val="center"/>
            </w:pPr>
          </w:p>
        </w:tc>
      </w:tr>
      <w:tr w:rsidR="00A752A8" w14:paraId="4812FF21" w14:textId="77777777" w:rsidTr="00830DF4">
        <w:trPr>
          <w:jc w:val="center"/>
        </w:trPr>
        <w:tc>
          <w:tcPr>
            <w:tcW w:w="354" w:type="dxa"/>
          </w:tcPr>
          <w:p w14:paraId="6C037DBA" w14:textId="2842321F" w:rsidR="00587FB4" w:rsidRDefault="00587FB4" w:rsidP="002C5846">
            <w:pPr>
              <w:jc w:val="center"/>
            </w:pPr>
          </w:p>
        </w:tc>
        <w:tc>
          <w:tcPr>
            <w:tcW w:w="360" w:type="dxa"/>
            <w:shd w:val="clear" w:color="auto" w:fill="000000" w:themeFill="text1"/>
          </w:tcPr>
          <w:p w14:paraId="5CFB2E06" w14:textId="77777777" w:rsidR="00587FB4" w:rsidRDefault="00587FB4" w:rsidP="002C5846">
            <w:pPr>
              <w:jc w:val="center"/>
            </w:pPr>
          </w:p>
        </w:tc>
        <w:tc>
          <w:tcPr>
            <w:tcW w:w="364" w:type="dxa"/>
            <w:shd w:val="clear" w:color="auto" w:fill="000000" w:themeFill="text1"/>
          </w:tcPr>
          <w:p w14:paraId="2B2173EC" w14:textId="77777777" w:rsidR="00587FB4" w:rsidRDefault="00587FB4" w:rsidP="002C5846">
            <w:pPr>
              <w:jc w:val="center"/>
            </w:pPr>
          </w:p>
        </w:tc>
        <w:tc>
          <w:tcPr>
            <w:tcW w:w="0" w:type="auto"/>
            <w:shd w:val="clear" w:color="auto" w:fill="000000" w:themeFill="text1"/>
          </w:tcPr>
          <w:p w14:paraId="3D68F31C" w14:textId="77777777" w:rsidR="00587FB4" w:rsidRDefault="00587FB4" w:rsidP="002C5846">
            <w:pPr>
              <w:jc w:val="center"/>
            </w:pPr>
          </w:p>
        </w:tc>
        <w:tc>
          <w:tcPr>
            <w:tcW w:w="0" w:type="auto"/>
            <w:shd w:val="clear" w:color="auto" w:fill="000000" w:themeFill="text1"/>
          </w:tcPr>
          <w:p w14:paraId="7E4352DC" w14:textId="77777777" w:rsidR="00587FB4" w:rsidRDefault="00587FB4" w:rsidP="002C5846">
            <w:pPr>
              <w:jc w:val="center"/>
            </w:pPr>
          </w:p>
        </w:tc>
        <w:tc>
          <w:tcPr>
            <w:tcW w:w="0" w:type="auto"/>
            <w:shd w:val="clear" w:color="auto" w:fill="000000" w:themeFill="text1"/>
          </w:tcPr>
          <w:p w14:paraId="77CEAC04" w14:textId="77777777" w:rsidR="00587FB4" w:rsidRDefault="00587FB4" w:rsidP="002C5846">
            <w:pPr>
              <w:jc w:val="center"/>
            </w:pPr>
          </w:p>
        </w:tc>
        <w:tc>
          <w:tcPr>
            <w:tcW w:w="0" w:type="auto"/>
            <w:shd w:val="clear" w:color="auto" w:fill="000000" w:themeFill="text1"/>
          </w:tcPr>
          <w:p w14:paraId="4EAA1D73" w14:textId="77777777" w:rsidR="00587FB4" w:rsidRDefault="00587FB4" w:rsidP="002C5846">
            <w:pPr>
              <w:jc w:val="center"/>
            </w:pPr>
          </w:p>
        </w:tc>
        <w:tc>
          <w:tcPr>
            <w:tcW w:w="376" w:type="dxa"/>
            <w:shd w:val="clear" w:color="auto" w:fill="D9D9D9" w:themeFill="background1" w:themeFillShade="D9"/>
          </w:tcPr>
          <w:p w14:paraId="6F389253" w14:textId="6C317071" w:rsidR="00587FB4" w:rsidRPr="00FE5453" w:rsidRDefault="00FE5453" w:rsidP="002C5846">
            <w:pPr>
              <w:jc w:val="center"/>
              <w:rPr>
                <w:b/>
                <w:bCs/>
              </w:rPr>
            </w:pPr>
            <w:r>
              <w:rPr>
                <w:b/>
                <w:bCs/>
              </w:rPr>
              <w:t>U</w:t>
            </w:r>
          </w:p>
        </w:tc>
        <w:tc>
          <w:tcPr>
            <w:tcW w:w="430" w:type="dxa"/>
            <w:shd w:val="clear" w:color="auto" w:fill="000000" w:themeFill="text1"/>
          </w:tcPr>
          <w:p w14:paraId="68527A47" w14:textId="77777777" w:rsidR="00587FB4" w:rsidRDefault="00587FB4" w:rsidP="002C5846">
            <w:pPr>
              <w:jc w:val="center"/>
            </w:pPr>
          </w:p>
        </w:tc>
        <w:tc>
          <w:tcPr>
            <w:tcW w:w="0" w:type="auto"/>
            <w:shd w:val="clear" w:color="auto" w:fill="000000" w:themeFill="text1"/>
          </w:tcPr>
          <w:p w14:paraId="3F29E703" w14:textId="77777777" w:rsidR="00587FB4" w:rsidRDefault="00587FB4" w:rsidP="002C5846">
            <w:pPr>
              <w:jc w:val="center"/>
            </w:pPr>
          </w:p>
        </w:tc>
        <w:tc>
          <w:tcPr>
            <w:tcW w:w="0" w:type="auto"/>
            <w:shd w:val="clear" w:color="auto" w:fill="000000" w:themeFill="text1"/>
          </w:tcPr>
          <w:p w14:paraId="4590232C" w14:textId="77777777" w:rsidR="00587FB4" w:rsidRDefault="00587FB4" w:rsidP="002C5846">
            <w:pPr>
              <w:jc w:val="center"/>
            </w:pPr>
          </w:p>
        </w:tc>
        <w:tc>
          <w:tcPr>
            <w:tcW w:w="0" w:type="auto"/>
            <w:shd w:val="clear" w:color="auto" w:fill="000000" w:themeFill="text1"/>
          </w:tcPr>
          <w:p w14:paraId="45A23AF5" w14:textId="77777777" w:rsidR="00587FB4" w:rsidRDefault="00587FB4" w:rsidP="002C5846">
            <w:pPr>
              <w:jc w:val="center"/>
            </w:pPr>
          </w:p>
        </w:tc>
        <w:tc>
          <w:tcPr>
            <w:tcW w:w="0" w:type="auto"/>
            <w:shd w:val="clear" w:color="auto" w:fill="auto"/>
          </w:tcPr>
          <w:p w14:paraId="7BBC9906" w14:textId="70D3CF67" w:rsidR="00587FB4" w:rsidRPr="00AF6080" w:rsidRDefault="00AF6080" w:rsidP="002C5846">
            <w:pPr>
              <w:jc w:val="center"/>
              <w:rPr>
                <w:b/>
                <w:bCs/>
              </w:rPr>
            </w:pPr>
            <w:r w:rsidRPr="00AF6080">
              <w:rPr>
                <w:b/>
                <w:bCs/>
              </w:rPr>
              <w:t>U</w:t>
            </w:r>
          </w:p>
        </w:tc>
        <w:tc>
          <w:tcPr>
            <w:tcW w:w="361" w:type="dxa"/>
            <w:shd w:val="clear" w:color="auto" w:fill="000000" w:themeFill="text1"/>
          </w:tcPr>
          <w:p w14:paraId="0D477B16" w14:textId="77777777" w:rsidR="00587FB4" w:rsidRDefault="00587FB4" w:rsidP="002C5846">
            <w:pPr>
              <w:jc w:val="center"/>
            </w:pPr>
          </w:p>
        </w:tc>
        <w:tc>
          <w:tcPr>
            <w:tcW w:w="360" w:type="dxa"/>
            <w:shd w:val="clear" w:color="auto" w:fill="000000" w:themeFill="text1"/>
          </w:tcPr>
          <w:p w14:paraId="0A49B0DF" w14:textId="77777777" w:rsidR="00587FB4" w:rsidRDefault="00587FB4" w:rsidP="002C5846">
            <w:pPr>
              <w:jc w:val="center"/>
            </w:pPr>
          </w:p>
        </w:tc>
      </w:tr>
      <w:tr w:rsidR="00587FB4" w14:paraId="25067233" w14:textId="77777777" w:rsidTr="00830DF4">
        <w:trPr>
          <w:jc w:val="center"/>
        </w:trPr>
        <w:tc>
          <w:tcPr>
            <w:tcW w:w="354" w:type="dxa"/>
          </w:tcPr>
          <w:p w14:paraId="1BD25D99" w14:textId="0E898AD5" w:rsidR="00587FB4" w:rsidRDefault="00587FB4" w:rsidP="002C5846">
            <w:pPr>
              <w:jc w:val="center"/>
            </w:pPr>
          </w:p>
        </w:tc>
        <w:tc>
          <w:tcPr>
            <w:tcW w:w="360" w:type="dxa"/>
            <w:shd w:val="clear" w:color="auto" w:fill="000000" w:themeFill="text1"/>
          </w:tcPr>
          <w:p w14:paraId="705D6A6E" w14:textId="77777777" w:rsidR="00587FB4" w:rsidRDefault="00587FB4" w:rsidP="002C5846">
            <w:pPr>
              <w:jc w:val="center"/>
            </w:pPr>
          </w:p>
        </w:tc>
        <w:tc>
          <w:tcPr>
            <w:tcW w:w="364" w:type="dxa"/>
            <w:shd w:val="clear" w:color="auto" w:fill="000000" w:themeFill="text1"/>
          </w:tcPr>
          <w:p w14:paraId="4AC8F279" w14:textId="77777777" w:rsidR="00587FB4" w:rsidRDefault="00587FB4" w:rsidP="002C5846">
            <w:pPr>
              <w:jc w:val="center"/>
            </w:pPr>
          </w:p>
        </w:tc>
        <w:tc>
          <w:tcPr>
            <w:tcW w:w="0" w:type="auto"/>
          </w:tcPr>
          <w:p w14:paraId="1A0AF72F" w14:textId="77777777" w:rsidR="00587FB4" w:rsidRPr="003B29F2" w:rsidRDefault="00587FB4" w:rsidP="002C5846">
            <w:pPr>
              <w:jc w:val="center"/>
              <w:rPr>
                <w:b/>
                <w:color w:val="C00000"/>
              </w:rPr>
            </w:pPr>
            <w:r w:rsidRPr="003B29F2">
              <w:rPr>
                <w:b/>
                <w:color w:val="C00000"/>
              </w:rPr>
              <w:t>C</w:t>
            </w:r>
          </w:p>
        </w:tc>
        <w:tc>
          <w:tcPr>
            <w:tcW w:w="0" w:type="auto"/>
          </w:tcPr>
          <w:p w14:paraId="31B976C7" w14:textId="77777777" w:rsidR="00587FB4" w:rsidRPr="003B29F2" w:rsidRDefault="00587FB4" w:rsidP="002C5846">
            <w:pPr>
              <w:jc w:val="center"/>
              <w:rPr>
                <w:b/>
                <w:color w:val="C00000"/>
              </w:rPr>
            </w:pPr>
            <w:r w:rsidRPr="003B29F2">
              <w:rPr>
                <w:b/>
                <w:color w:val="C00000"/>
              </w:rPr>
              <w:t>R</w:t>
            </w:r>
          </w:p>
        </w:tc>
        <w:tc>
          <w:tcPr>
            <w:tcW w:w="0" w:type="auto"/>
          </w:tcPr>
          <w:p w14:paraId="330E8CAE" w14:textId="77777777" w:rsidR="00587FB4" w:rsidRPr="003B29F2" w:rsidRDefault="00587FB4" w:rsidP="002C5846">
            <w:pPr>
              <w:jc w:val="center"/>
              <w:rPr>
                <w:b/>
                <w:color w:val="C00000"/>
              </w:rPr>
            </w:pPr>
            <w:r w:rsidRPr="003B29F2">
              <w:rPr>
                <w:b/>
                <w:color w:val="C00000"/>
              </w:rPr>
              <w:t>O</w:t>
            </w:r>
          </w:p>
        </w:tc>
        <w:tc>
          <w:tcPr>
            <w:tcW w:w="0" w:type="auto"/>
          </w:tcPr>
          <w:p w14:paraId="5037C7A0" w14:textId="77777777" w:rsidR="00587FB4" w:rsidRPr="003B29F2" w:rsidRDefault="00587FB4" w:rsidP="002C5846">
            <w:pPr>
              <w:jc w:val="center"/>
              <w:rPr>
                <w:b/>
                <w:color w:val="C00000"/>
              </w:rPr>
            </w:pPr>
            <w:r w:rsidRPr="003B29F2">
              <w:rPr>
                <w:b/>
                <w:color w:val="C00000"/>
              </w:rPr>
              <w:t>S</w:t>
            </w:r>
          </w:p>
        </w:tc>
        <w:tc>
          <w:tcPr>
            <w:tcW w:w="376" w:type="dxa"/>
            <w:shd w:val="clear" w:color="auto" w:fill="D9D9D9" w:themeFill="background1" w:themeFillShade="D9"/>
          </w:tcPr>
          <w:p w14:paraId="06F22BDB" w14:textId="77777777" w:rsidR="00587FB4" w:rsidRPr="00FE5453" w:rsidRDefault="00587FB4" w:rsidP="002C5846">
            <w:pPr>
              <w:jc w:val="center"/>
              <w:rPr>
                <w:b/>
                <w:bCs/>
                <w:color w:val="C00000"/>
              </w:rPr>
            </w:pPr>
            <w:r w:rsidRPr="00FE5453">
              <w:rPr>
                <w:b/>
                <w:bCs/>
                <w:color w:val="C00000"/>
              </w:rPr>
              <w:t>S</w:t>
            </w:r>
          </w:p>
        </w:tc>
        <w:tc>
          <w:tcPr>
            <w:tcW w:w="430" w:type="dxa"/>
          </w:tcPr>
          <w:p w14:paraId="13892529" w14:textId="77777777" w:rsidR="00587FB4" w:rsidRPr="003B29F2" w:rsidRDefault="00587FB4" w:rsidP="002C5846">
            <w:pPr>
              <w:jc w:val="center"/>
              <w:rPr>
                <w:b/>
                <w:color w:val="C00000"/>
              </w:rPr>
            </w:pPr>
            <w:r w:rsidRPr="003B29F2">
              <w:rPr>
                <w:b/>
                <w:color w:val="C00000"/>
              </w:rPr>
              <w:t>W</w:t>
            </w:r>
          </w:p>
        </w:tc>
        <w:tc>
          <w:tcPr>
            <w:tcW w:w="0" w:type="auto"/>
          </w:tcPr>
          <w:p w14:paraId="0F635D01" w14:textId="77777777" w:rsidR="00587FB4" w:rsidRPr="003B29F2" w:rsidRDefault="00587FB4" w:rsidP="002C5846">
            <w:pPr>
              <w:jc w:val="center"/>
              <w:rPr>
                <w:b/>
                <w:color w:val="C00000"/>
              </w:rPr>
            </w:pPr>
            <w:r w:rsidRPr="003B29F2">
              <w:rPr>
                <w:b/>
                <w:color w:val="C00000"/>
              </w:rPr>
              <w:t>O</w:t>
            </w:r>
          </w:p>
        </w:tc>
        <w:tc>
          <w:tcPr>
            <w:tcW w:w="0" w:type="auto"/>
          </w:tcPr>
          <w:p w14:paraId="71F3B14C" w14:textId="77777777" w:rsidR="00587FB4" w:rsidRPr="003B29F2" w:rsidRDefault="00587FB4" w:rsidP="002C5846">
            <w:pPr>
              <w:jc w:val="center"/>
              <w:rPr>
                <w:b/>
                <w:color w:val="C00000"/>
              </w:rPr>
            </w:pPr>
            <w:r w:rsidRPr="003B29F2">
              <w:rPr>
                <w:b/>
                <w:color w:val="C00000"/>
              </w:rPr>
              <w:t>R</w:t>
            </w:r>
          </w:p>
        </w:tc>
        <w:tc>
          <w:tcPr>
            <w:tcW w:w="0" w:type="auto"/>
          </w:tcPr>
          <w:p w14:paraId="2CE5AAD2" w14:textId="77777777" w:rsidR="00587FB4" w:rsidRPr="003B29F2" w:rsidRDefault="00587FB4" w:rsidP="002C5846">
            <w:pPr>
              <w:jc w:val="center"/>
              <w:rPr>
                <w:b/>
                <w:color w:val="C00000"/>
              </w:rPr>
            </w:pPr>
            <w:r w:rsidRPr="003B29F2">
              <w:rPr>
                <w:b/>
                <w:color w:val="C00000"/>
              </w:rPr>
              <w:t>D</w:t>
            </w:r>
          </w:p>
        </w:tc>
        <w:tc>
          <w:tcPr>
            <w:tcW w:w="0" w:type="auto"/>
            <w:shd w:val="clear" w:color="auto" w:fill="auto"/>
          </w:tcPr>
          <w:p w14:paraId="01D6F7A9" w14:textId="77777777" w:rsidR="00587FB4" w:rsidRPr="00AF6080" w:rsidRDefault="00587FB4" w:rsidP="002C5846">
            <w:pPr>
              <w:jc w:val="center"/>
              <w:rPr>
                <w:b/>
                <w:bCs/>
              </w:rPr>
            </w:pPr>
            <w:r w:rsidRPr="00AF6080">
              <w:rPr>
                <w:b/>
                <w:bCs/>
              </w:rPr>
              <w:t>S</w:t>
            </w:r>
          </w:p>
        </w:tc>
        <w:tc>
          <w:tcPr>
            <w:tcW w:w="361" w:type="dxa"/>
            <w:shd w:val="clear" w:color="auto" w:fill="000000" w:themeFill="text1"/>
          </w:tcPr>
          <w:p w14:paraId="2EE7B8CE" w14:textId="77777777" w:rsidR="00587FB4" w:rsidRDefault="00587FB4" w:rsidP="002C5846">
            <w:pPr>
              <w:jc w:val="center"/>
            </w:pPr>
          </w:p>
        </w:tc>
        <w:tc>
          <w:tcPr>
            <w:tcW w:w="360" w:type="dxa"/>
            <w:shd w:val="clear" w:color="auto" w:fill="000000" w:themeFill="text1"/>
          </w:tcPr>
          <w:p w14:paraId="0AA98957" w14:textId="77777777" w:rsidR="00587FB4" w:rsidRDefault="00587FB4" w:rsidP="002C5846">
            <w:pPr>
              <w:jc w:val="center"/>
            </w:pPr>
          </w:p>
        </w:tc>
      </w:tr>
      <w:tr w:rsidR="00A752A8" w14:paraId="296DA126" w14:textId="77777777" w:rsidTr="00830DF4">
        <w:trPr>
          <w:jc w:val="center"/>
        </w:trPr>
        <w:tc>
          <w:tcPr>
            <w:tcW w:w="354" w:type="dxa"/>
          </w:tcPr>
          <w:p w14:paraId="0357CCB9" w14:textId="4D9FD05D" w:rsidR="00587FB4" w:rsidRDefault="00587FB4" w:rsidP="002C5846">
            <w:pPr>
              <w:jc w:val="center"/>
            </w:pPr>
          </w:p>
        </w:tc>
        <w:tc>
          <w:tcPr>
            <w:tcW w:w="360" w:type="dxa"/>
            <w:shd w:val="clear" w:color="auto" w:fill="000000" w:themeFill="text1"/>
          </w:tcPr>
          <w:p w14:paraId="5A557F8A" w14:textId="77777777" w:rsidR="00587FB4" w:rsidRDefault="00587FB4" w:rsidP="002C5846">
            <w:pPr>
              <w:jc w:val="center"/>
            </w:pPr>
          </w:p>
        </w:tc>
        <w:tc>
          <w:tcPr>
            <w:tcW w:w="364" w:type="dxa"/>
            <w:shd w:val="clear" w:color="auto" w:fill="000000" w:themeFill="text1"/>
          </w:tcPr>
          <w:p w14:paraId="1D0AC307" w14:textId="77777777" w:rsidR="00587FB4" w:rsidRDefault="00587FB4" w:rsidP="002C5846">
            <w:pPr>
              <w:jc w:val="center"/>
            </w:pPr>
          </w:p>
        </w:tc>
        <w:tc>
          <w:tcPr>
            <w:tcW w:w="0" w:type="auto"/>
            <w:shd w:val="clear" w:color="auto" w:fill="000000" w:themeFill="text1"/>
          </w:tcPr>
          <w:p w14:paraId="40E89A9E" w14:textId="77777777" w:rsidR="00587FB4" w:rsidRDefault="00587FB4" w:rsidP="002C5846">
            <w:pPr>
              <w:jc w:val="center"/>
            </w:pPr>
          </w:p>
        </w:tc>
        <w:tc>
          <w:tcPr>
            <w:tcW w:w="0" w:type="auto"/>
            <w:shd w:val="clear" w:color="auto" w:fill="000000" w:themeFill="text1"/>
          </w:tcPr>
          <w:p w14:paraId="36806648" w14:textId="77777777" w:rsidR="00587FB4" w:rsidRDefault="00587FB4" w:rsidP="002C5846">
            <w:pPr>
              <w:jc w:val="center"/>
            </w:pPr>
          </w:p>
        </w:tc>
        <w:tc>
          <w:tcPr>
            <w:tcW w:w="0" w:type="auto"/>
            <w:shd w:val="clear" w:color="auto" w:fill="000000" w:themeFill="text1"/>
          </w:tcPr>
          <w:p w14:paraId="76E0AB8C" w14:textId="77777777" w:rsidR="00587FB4" w:rsidRDefault="00587FB4" w:rsidP="002C5846">
            <w:pPr>
              <w:jc w:val="center"/>
            </w:pPr>
          </w:p>
        </w:tc>
        <w:tc>
          <w:tcPr>
            <w:tcW w:w="0" w:type="auto"/>
            <w:shd w:val="clear" w:color="auto" w:fill="000000" w:themeFill="text1"/>
          </w:tcPr>
          <w:p w14:paraId="2422206F" w14:textId="77777777" w:rsidR="00587FB4" w:rsidRDefault="00587FB4" w:rsidP="002C5846">
            <w:pPr>
              <w:jc w:val="center"/>
            </w:pPr>
          </w:p>
        </w:tc>
        <w:tc>
          <w:tcPr>
            <w:tcW w:w="376" w:type="dxa"/>
            <w:shd w:val="clear" w:color="auto" w:fill="D9D9D9" w:themeFill="background1" w:themeFillShade="D9"/>
          </w:tcPr>
          <w:p w14:paraId="4C42FE7E" w14:textId="3FB392BE" w:rsidR="00587FB4" w:rsidRPr="00FE5453" w:rsidRDefault="00FE5453" w:rsidP="002C5846">
            <w:pPr>
              <w:jc w:val="center"/>
              <w:rPr>
                <w:b/>
                <w:bCs/>
              </w:rPr>
            </w:pPr>
            <w:r>
              <w:rPr>
                <w:b/>
                <w:bCs/>
              </w:rPr>
              <w:t>T</w:t>
            </w:r>
          </w:p>
        </w:tc>
        <w:tc>
          <w:tcPr>
            <w:tcW w:w="430" w:type="dxa"/>
            <w:shd w:val="clear" w:color="auto" w:fill="000000" w:themeFill="text1"/>
          </w:tcPr>
          <w:p w14:paraId="4129FC25" w14:textId="77777777" w:rsidR="00587FB4" w:rsidRDefault="00587FB4" w:rsidP="002C5846">
            <w:pPr>
              <w:jc w:val="center"/>
            </w:pPr>
          </w:p>
        </w:tc>
        <w:tc>
          <w:tcPr>
            <w:tcW w:w="0" w:type="auto"/>
            <w:shd w:val="clear" w:color="auto" w:fill="000000" w:themeFill="text1"/>
          </w:tcPr>
          <w:p w14:paraId="02BADF27" w14:textId="77777777" w:rsidR="00587FB4" w:rsidRDefault="00587FB4" w:rsidP="002C5846">
            <w:pPr>
              <w:jc w:val="center"/>
            </w:pPr>
          </w:p>
        </w:tc>
        <w:tc>
          <w:tcPr>
            <w:tcW w:w="0" w:type="auto"/>
            <w:shd w:val="clear" w:color="auto" w:fill="000000" w:themeFill="text1"/>
          </w:tcPr>
          <w:p w14:paraId="560F8820" w14:textId="77777777" w:rsidR="00587FB4" w:rsidRDefault="00587FB4" w:rsidP="002C5846">
            <w:pPr>
              <w:jc w:val="center"/>
            </w:pPr>
          </w:p>
        </w:tc>
        <w:tc>
          <w:tcPr>
            <w:tcW w:w="0" w:type="auto"/>
            <w:shd w:val="clear" w:color="auto" w:fill="000000" w:themeFill="text1"/>
          </w:tcPr>
          <w:p w14:paraId="2CE60CDE" w14:textId="77777777" w:rsidR="00587FB4" w:rsidRDefault="00587FB4" w:rsidP="002C5846">
            <w:pPr>
              <w:jc w:val="center"/>
            </w:pPr>
          </w:p>
        </w:tc>
        <w:tc>
          <w:tcPr>
            <w:tcW w:w="0" w:type="auto"/>
            <w:shd w:val="clear" w:color="auto" w:fill="000000" w:themeFill="text1"/>
          </w:tcPr>
          <w:p w14:paraId="108877F1" w14:textId="77777777" w:rsidR="00587FB4" w:rsidRDefault="00587FB4" w:rsidP="002C5846">
            <w:pPr>
              <w:jc w:val="center"/>
            </w:pPr>
          </w:p>
        </w:tc>
        <w:tc>
          <w:tcPr>
            <w:tcW w:w="361" w:type="dxa"/>
            <w:shd w:val="clear" w:color="auto" w:fill="000000" w:themeFill="text1"/>
          </w:tcPr>
          <w:p w14:paraId="5E6E237A" w14:textId="77777777" w:rsidR="00587FB4" w:rsidRDefault="00587FB4" w:rsidP="002C5846">
            <w:pPr>
              <w:jc w:val="center"/>
            </w:pPr>
          </w:p>
        </w:tc>
        <w:tc>
          <w:tcPr>
            <w:tcW w:w="360" w:type="dxa"/>
            <w:shd w:val="clear" w:color="auto" w:fill="000000" w:themeFill="text1"/>
          </w:tcPr>
          <w:p w14:paraId="4253F1BC" w14:textId="77777777" w:rsidR="00587FB4" w:rsidRDefault="00587FB4" w:rsidP="002C5846">
            <w:pPr>
              <w:jc w:val="center"/>
            </w:pPr>
          </w:p>
        </w:tc>
      </w:tr>
      <w:tr w:rsidR="00587FB4" w14:paraId="7CF0107B" w14:textId="77777777" w:rsidTr="00830DF4">
        <w:trPr>
          <w:jc w:val="center"/>
        </w:trPr>
        <w:tc>
          <w:tcPr>
            <w:tcW w:w="354" w:type="dxa"/>
          </w:tcPr>
          <w:p w14:paraId="6DCBFF33" w14:textId="07096877" w:rsidR="00587FB4" w:rsidRDefault="00587FB4" w:rsidP="002C5846">
            <w:pPr>
              <w:jc w:val="center"/>
            </w:pPr>
          </w:p>
        </w:tc>
        <w:tc>
          <w:tcPr>
            <w:tcW w:w="360" w:type="dxa"/>
          </w:tcPr>
          <w:p w14:paraId="460A43E9" w14:textId="18C63DEF" w:rsidR="00587FB4" w:rsidRDefault="00587FB4" w:rsidP="002C5846">
            <w:pPr>
              <w:jc w:val="center"/>
            </w:pPr>
          </w:p>
        </w:tc>
        <w:tc>
          <w:tcPr>
            <w:tcW w:w="364" w:type="dxa"/>
          </w:tcPr>
          <w:p w14:paraId="12DC0934" w14:textId="1F04DE06" w:rsidR="00587FB4" w:rsidRDefault="00587FB4" w:rsidP="002C5846">
            <w:pPr>
              <w:jc w:val="center"/>
            </w:pPr>
          </w:p>
        </w:tc>
        <w:tc>
          <w:tcPr>
            <w:tcW w:w="0" w:type="auto"/>
          </w:tcPr>
          <w:p w14:paraId="1E59D547" w14:textId="4E7CA64E" w:rsidR="00587FB4" w:rsidRDefault="00587FB4" w:rsidP="002C5846">
            <w:pPr>
              <w:jc w:val="center"/>
            </w:pPr>
          </w:p>
        </w:tc>
        <w:tc>
          <w:tcPr>
            <w:tcW w:w="0" w:type="auto"/>
          </w:tcPr>
          <w:p w14:paraId="7757BFE9" w14:textId="36BB6774" w:rsidR="00587FB4" w:rsidRDefault="00587FB4" w:rsidP="002C5846">
            <w:pPr>
              <w:jc w:val="center"/>
            </w:pPr>
          </w:p>
        </w:tc>
        <w:tc>
          <w:tcPr>
            <w:tcW w:w="0" w:type="auto"/>
          </w:tcPr>
          <w:p w14:paraId="7C6A338B" w14:textId="48AD2D9B" w:rsidR="00587FB4" w:rsidRDefault="00587FB4" w:rsidP="002C5846">
            <w:pPr>
              <w:jc w:val="center"/>
            </w:pPr>
          </w:p>
        </w:tc>
        <w:tc>
          <w:tcPr>
            <w:tcW w:w="0" w:type="auto"/>
          </w:tcPr>
          <w:p w14:paraId="11485CE7" w14:textId="466C6D62" w:rsidR="00587FB4" w:rsidRDefault="00587FB4" w:rsidP="002C5846">
            <w:pPr>
              <w:jc w:val="center"/>
            </w:pPr>
          </w:p>
        </w:tc>
        <w:tc>
          <w:tcPr>
            <w:tcW w:w="376" w:type="dxa"/>
            <w:shd w:val="clear" w:color="auto" w:fill="D9D9D9" w:themeFill="background1" w:themeFillShade="D9"/>
          </w:tcPr>
          <w:p w14:paraId="2020B1B5" w14:textId="671147E1" w:rsidR="00587FB4" w:rsidRPr="00FE5453" w:rsidRDefault="00FE5453" w:rsidP="002C5846">
            <w:pPr>
              <w:jc w:val="center"/>
              <w:rPr>
                <w:b/>
                <w:bCs/>
              </w:rPr>
            </w:pPr>
            <w:r>
              <w:rPr>
                <w:b/>
                <w:bCs/>
              </w:rPr>
              <w:t>I</w:t>
            </w:r>
          </w:p>
        </w:tc>
        <w:tc>
          <w:tcPr>
            <w:tcW w:w="430" w:type="dxa"/>
          </w:tcPr>
          <w:p w14:paraId="214E318A" w14:textId="0C2CF1DB" w:rsidR="00587FB4" w:rsidRDefault="00587FB4" w:rsidP="002C5846">
            <w:pPr>
              <w:jc w:val="center"/>
            </w:pPr>
          </w:p>
        </w:tc>
        <w:tc>
          <w:tcPr>
            <w:tcW w:w="0" w:type="auto"/>
          </w:tcPr>
          <w:p w14:paraId="4FCF4B3B" w14:textId="0EF94732" w:rsidR="00587FB4" w:rsidRDefault="00587FB4" w:rsidP="002C5846">
            <w:pPr>
              <w:jc w:val="center"/>
            </w:pPr>
          </w:p>
        </w:tc>
        <w:tc>
          <w:tcPr>
            <w:tcW w:w="0" w:type="auto"/>
            <w:shd w:val="clear" w:color="auto" w:fill="000000" w:themeFill="text1"/>
          </w:tcPr>
          <w:p w14:paraId="5E85F6F1" w14:textId="77777777" w:rsidR="00587FB4" w:rsidRDefault="00587FB4" w:rsidP="002C5846">
            <w:pPr>
              <w:jc w:val="center"/>
            </w:pPr>
          </w:p>
        </w:tc>
        <w:tc>
          <w:tcPr>
            <w:tcW w:w="0" w:type="auto"/>
            <w:shd w:val="clear" w:color="auto" w:fill="000000" w:themeFill="text1"/>
          </w:tcPr>
          <w:p w14:paraId="545F5397" w14:textId="77777777" w:rsidR="00587FB4" w:rsidRDefault="00587FB4" w:rsidP="002C5846">
            <w:pPr>
              <w:jc w:val="center"/>
            </w:pPr>
          </w:p>
        </w:tc>
        <w:tc>
          <w:tcPr>
            <w:tcW w:w="0" w:type="auto"/>
            <w:shd w:val="clear" w:color="auto" w:fill="000000" w:themeFill="text1"/>
          </w:tcPr>
          <w:p w14:paraId="6816B21A" w14:textId="77777777" w:rsidR="00587FB4" w:rsidRDefault="00587FB4" w:rsidP="002C5846">
            <w:pPr>
              <w:jc w:val="center"/>
            </w:pPr>
          </w:p>
        </w:tc>
        <w:tc>
          <w:tcPr>
            <w:tcW w:w="361" w:type="dxa"/>
            <w:shd w:val="clear" w:color="auto" w:fill="000000" w:themeFill="text1"/>
          </w:tcPr>
          <w:p w14:paraId="49BB7F03" w14:textId="77777777" w:rsidR="00587FB4" w:rsidRDefault="00587FB4" w:rsidP="002C5846">
            <w:pPr>
              <w:jc w:val="center"/>
            </w:pPr>
          </w:p>
        </w:tc>
        <w:tc>
          <w:tcPr>
            <w:tcW w:w="360" w:type="dxa"/>
          </w:tcPr>
          <w:p w14:paraId="390481B0" w14:textId="546EE9A6" w:rsidR="00587FB4" w:rsidRDefault="00A752A8" w:rsidP="002C5846">
            <w:pPr>
              <w:jc w:val="center"/>
            </w:pPr>
            <w:r>
              <w:t xml:space="preserve">    </w:t>
            </w:r>
          </w:p>
        </w:tc>
      </w:tr>
      <w:tr w:rsidR="00A752A8" w14:paraId="2C25211C" w14:textId="77777777" w:rsidTr="00830DF4">
        <w:trPr>
          <w:jc w:val="center"/>
        </w:trPr>
        <w:tc>
          <w:tcPr>
            <w:tcW w:w="354" w:type="dxa"/>
            <w:shd w:val="clear" w:color="auto" w:fill="000000" w:themeFill="text1"/>
          </w:tcPr>
          <w:p w14:paraId="20B52CD5" w14:textId="77777777" w:rsidR="00587FB4" w:rsidRDefault="00587FB4" w:rsidP="002C5846">
            <w:pPr>
              <w:jc w:val="center"/>
            </w:pPr>
          </w:p>
        </w:tc>
        <w:tc>
          <w:tcPr>
            <w:tcW w:w="360" w:type="dxa"/>
            <w:shd w:val="clear" w:color="auto" w:fill="000000" w:themeFill="text1"/>
          </w:tcPr>
          <w:p w14:paraId="61859B74" w14:textId="77777777" w:rsidR="00587FB4" w:rsidRDefault="00587FB4" w:rsidP="002C5846">
            <w:pPr>
              <w:jc w:val="center"/>
            </w:pPr>
          </w:p>
        </w:tc>
        <w:tc>
          <w:tcPr>
            <w:tcW w:w="364" w:type="dxa"/>
            <w:shd w:val="clear" w:color="auto" w:fill="000000" w:themeFill="text1"/>
          </w:tcPr>
          <w:p w14:paraId="5DA99432" w14:textId="77777777" w:rsidR="00587FB4" w:rsidRDefault="00587FB4" w:rsidP="002C5846">
            <w:pPr>
              <w:jc w:val="center"/>
            </w:pPr>
          </w:p>
        </w:tc>
        <w:tc>
          <w:tcPr>
            <w:tcW w:w="0" w:type="auto"/>
            <w:shd w:val="clear" w:color="auto" w:fill="000000" w:themeFill="text1"/>
          </w:tcPr>
          <w:p w14:paraId="4DA720F3" w14:textId="77777777" w:rsidR="00587FB4" w:rsidRDefault="00587FB4" w:rsidP="002C5846">
            <w:pPr>
              <w:jc w:val="center"/>
            </w:pPr>
          </w:p>
        </w:tc>
        <w:tc>
          <w:tcPr>
            <w:tcW w:w="0" w:type="auto"/>
            <w:shd w:val="clear" w:color="auto" w:fill="000000" w:themeFill="text1"/>
          </w:tcPr>
          <w:p w14:paraId="1FA7DB80" w14:textId="77777777" w:rsidR="00587FB4" w:rsidRDefault="00587FB4" w:rsidP="002C5846">
            <w:pPr>
              <w:jc w:val="center"/>
            </w:pPr>
          </w:p>
        </w:tc>
        <w:tc>
          <w:tcPr>
            <w:tcW w:w="0" w:type="auto"/>
            <w:shd w:val="clear" w:color="auto" w:fill="000000" w:themeFill="text1"/>
          </w:tcPr>
          <w:p w14:paraId="059C9372" w14:textId="77777777" w:rsidR="00587FB4" w:rsidRDefault="00587FB4" w:rsidP="002C5846">
            <w:pPr>
              <w:jc w:val="center"/>
            </w:pPr>
          </w:p>
        </w:tc>
        <w:tc>
          <w:tcPr>
            <w:tcW w:w="0" w:type="auto"/>
            <w:shd w:val="clear" w:color="auto" w:fill="000000" w:themeFill="text1"/>
          </w:tcPr>
          <w:p w14:paraId="62D13D00" w14:textId="77777777" w:rsidR="00587FB4" w:rsidRDefault="00587FB4" w:rsidP="002C5846">
            <w:pPr>
              <w:jc w:val="center"/>
            </w:pPr>
          </w:p>
        </w:tc>
        <w:tc>
          <w:tcPr>
            <w:tcW w:w="376" w:type="dxa"/>
            <w:shd w:val="clear" w:color="auto" w:fill="D9D9D9" w:themeFill="background1" w:themeFillShade="D9"/>
          </w:tcPr>
          <w:p w14:paraId="101E18DF" w14:textId="1CFF802C" w:rsidR="00587FB4" w:rsidRPr="00FE5453" w:rsidRDefault="00FE5453" w:rsidP="002C5846">
            <w:pPr>
              <w:jc w:val="center"/>
              <w:rPr>
                <w:b/>
                <w:bCs/>
              </w:rPr>
            </w:pPr>
            <w:r>
              <w:rPr>
                <w:b/>
                <w:bCs/>
              </w:rPr>
              <w:t>F</w:t>
            </w:r>
          </w:p>
        </w:tc>
        <w:tc>
          <w:tcPr>
            <w:tcW w:w="430" w:type="dxa"/>
            <w:shd w:val="clear" w:color="auto" w:fill="000000" w:themeFill="text1"/>
          </w:tcPr>
          <w:p w14:paraId="6DACDDC1" w14:textId="77777777" w:rsidR="00587FB4" w:rsidRDefault="00587FB4" w:rsidP="002C5846">
            <w:pPr>
              <w:jc w:val="center"/>
            </w:pPr>
          </w:p>
        </w:tc>
        <w:tc>
          <w:tcPr>
            <w:tcW w:w="0" w:type="auto"/>
            <w:shd w:val="clear" w:color="auto" w:fill="000000" w:themeFill="text1"/>
          </w:tcPr>
          <w:p w14:paraId="1BC41E8A" w14:textId="77777777" w:rsidR="00587FB4" w:rsidRDefault="00587FB4" w:rsidP="002C5846">
            <w:pPr>
              <w:jc w:val="center"/>
            </w:pPr>
          </w:p>
        </w:tc>
        <w:tc>
          <w:tcPr>
            <w:tcW w:w="0" w:type="auto"/>
          </w:tcPr>
          <w:p w14:paraId="4DD45D7D" w14:textId="1D9BDE7E" w:rsidR="00587FB4" w:rsidRDefault="00587FB4" w:rsidP="002C5846">
            <w:pPr>
              <w:jc w:val="center"/>
            </w:pPr>
          </w:p>
        </w:tc>
        <w:tc>
          <w:tcPr>
            <w:tcW w:w="0" w:type="auto"/>
          </w:tcPr>
          <w:p w14:paraId="67135794" w14:textId="0E2ADE39" w:rsidR="00587FB4" w:rsidRDefault="00587FB4" w:rsidP="002C5846">
            <w:pPr>
              <w:jc w:val="center"/>
            </w:pPr>
          </w:p>
        </w:tc>
        <w:tc>
          <w:tcPr>
            <w:tcW w:w="0" w:type="auto"/>
          </w:tcPr>
          <w:p w14:paraId="6C13BA6E" w14:textId="6A2AFCA3" w:rsidR="00587FB4" w:rsidRDefault="00587FB4" w:rsidP="002C5846">
            <w:pPr>
              <w:jc w:val="center"/>
            </w:pPr>
          </w:p>
        </w:tc>
        <w:tc>
          <w:tcPr>
            <w:tcW w:w="361" w:type="dxa"/>
          </w:tcPr>
          <w:p w14:paraId="4BE3FCDB" w14:textId="65723A14" w:rsidR="00587FB4" w:rsidRDefault="00587FB4" w:rsidP="002C5846">
            <w:pPr>
              <w:jc w:val="center"/>
            </w:pPr>
          </w:p>
        </w:tc>
        <w:tc>
          <w:tcPr>
            <w:tcW w:w="360" w:type="dxa"/>
          </w:tcPr>
          <w:p w14:paraId="046830CF" w14:textId="262FCAC6" w:rsidR="00587FB4" w:rsidRDefault="00587FB4" w:rsidP="002C5846">
            <w:pPr>
              <w:jc w:val="center"/>
            </w:pPr>
          </w:p>
        </w:tc>
      </w:tr>
      <w:tr w:rsidR="00A752A8" w14:paraId="43712F81" w14:textId="77777777" w:rsidTr="00830DF4">
        <w:trPr>
          <w:jc w:val="center"/>
        </w:trPr>
        <w:tc>
          <w:tcPr>
            <w:tcW w:w="354" w:type="dxa"/>
            <w:shd w:val="clear" w:color="auto" w:fill="000000" w:themeFill="text1"/>
          </w:tcPr>
          <w:p w14:paraId="2773F395" w14:textId="77777777" w:rsidR="00587FB4" w:rsidRDefault="00587FB4" w:rsidP="002C5846">
            <w:pPr>
              <w:jc w:val="center"/>
            </w:pPr>
          </w:p>
        </w:tc>
        <w:tc>
          <w:tcPr>
            <w:tcW w:w="360" w:type="dxa"/>
            <w:shd w:val="clear" w:color="auto" w:fill="000000" w:themeFill="text1"/>
          </w:tcPr>
          <w:p w14:paraId="26546EC0" w14:textId="77777777" w:rsidR="00587FB4" w:rsidRDefault="00587FB4" w:rsidP="002C5846">
            <w:pPr>
              <w:jc w:val="center"/>
            </w:pPr>
          </w:p>
        </w:tc>
        <w:tc>
          <w:tcPr>
            <w:tcW w:w="364" w:type="dxa"/>
            <w:shd w:val="clear" w:color="auto" w:fill="000000" w:themeFill="text1"/>
          </w:tcPr>
          <w:p w14:paraId="10298A81" w14:textId="77777777" w:rsidR="00587FB4" w:rsidRDefault="00587FB4" w:rsidP="002C5846">
            <w:pPr>
              <w:jc w:val="center"/>
            </w:pPr>
          </w:p>
        </w:tc>
        <w:tc>
          <w:tcPr>
            <w:tcW w:w="0" w:type="auto"/>
            <w:shd w:val="clear" w:color="auto" w:fill="000000" w:themeFill="text1"/>
          </w:tcPr>
          <w:p w14:paraId="24B326AB" w14:textId="77777777" w:rsidR="00587FB4" w:rsidRDefault="00587FB4" w:rsidP="002C5846">
            <w:pPr>
              <w:jc w:val="center"/>
            </w:pPr>
          </w:p>
        </w:tc>
        <w:tc>
          <w:tcPr>
            <w:tcW w:w="0" w:type="auto"/>
            <w:shd w:val="clear" w:color="auto" w:fill="000000" w:themeFill="text1"/>
          </w:tcPr>
          <w:p w14:paraId="07DF439E" w14:textId="77777777" w:rsidR="00587FB4" w:rsidRDefault="00587FB4" w:rsidP="002C5846">
            <w:pPr>
              <w:jc w:val="center"/>
            </w:pPr>
          </w:p>
        </w:tc>
        <w:tc>
          <w:tcPr>
            <w:tcW w:w="0" w:type="auto"/>
            <w:shd w:val="clear" w:color="auto" w:fill="000000" w:themeFill="text1"/>
          </w:tcPr>
          <w:p w14:paraId="1B31C18B" w14:textId="77777777" w:rsidR="00587FB4" w:rsidRDefault="00587FB4" w:rsidP="002C5846">
            <w:pPr>
              <w:jc w:val="center"/>
            </w:pPr>
          </w:p>
        </w:tc>
        <w:tc>
          <w:tcPr>
            <w:tcW w:w="0" w:type="auto"/>
            <w:shd w:val="clear" w:color="auto" w:fill="000000" w:themeFill="text1"/>
          </w:tcPr>
          <w:p w14:paraId="5EDAAD5D" w14:textId="77777777" w:rsidR="00587FB4" w:rsidRDefault="00587FB4" w:rsidP="002C5846">
            <w:pPr>
              <w:jc w:val="center"/>
            </w:pPr>
          </w:p>
        </w:tc>
        <w:tc>
          <w:tcPr>
            <w:tcW w:w="376" w:type="dxa"/>
            <w:shd w:val="clear" w:color="auto" w:fill="D9D9D9" w:themeFill="background1" w:themeFillShade="D9"/>
          </w:tcPr>
          <w:p w14:paraId="0639A7A6" w14:textId="14177E95" w:rsidR="00587FB4" w:rsidRPr="00FE5453" w:rsidRDefault="00FE5453" w:rsidP="002C5846">
            <w:pPr>
              <w:jc w:val="center"/>
              <w:rPr>
                <w:b/>
                <w:bCs/>
              </w:rPr>
            </w:pPr>
            <w:r>
              <w:rPr>
                <w:b/>
                <w:bCs/>
              </w:rPr>
              <w:t>I</w:t>
            </w:r>
          </w:p>
        </w:tc>
        <w:tc>
          <w:tcPr>
            <w:tcW w:w="430" w:type="dxa"/>
            <w:shd w:val="clear" w:color="auto" w:fill="000000" w:themeFill="text1"/>
          </w:tcPr>
          <w:p w14:paraId="6CE13D21" w14:textId="77777777" w:rsidR="00587FB4" w:rsidRDefault="00587FB4" w:rsidP="002C5846">
            <w:pPr>
              <w:jc w:val="center"/>
            </w:pPr>
          </w:p>
        </w:tc>
        <w:tc>
          <w:tcPr>
            <w:tcW w:w="0" w:type="auto"/>
            <w:shd w:val="clear" w:color="auto" w:fill="000000" w:themeFill="text1"/>
          </w:tcPr>
          <w:p w14:paraId="17F3132D" w14:textId="77777777" w:rsidR="00587FB4" w:rsidRDefault="00587FB4" w:rsidP="002C5846">
            <w:pPr>
              <w:jc w:val="center"/>
            </w:pPr>
          </w:p>
        </w:tc>
        <w:tc>
          <w:tcPr>
            <w:tcW w:w="0" w:type="auto"/>
            <w:shd w:val="clear" w:color="auto" w:fill="000000" w:themeFill="text1"/>
          </w:tcPr>
          <w:p w14:paraId="6333664F" w14:textId="77777777" w:rsidR="00587FB4" w:rsidRDefault="00587FB4" w:rsidP="002C5846">
            <w:pPr>
              <w:jc w:val="center"/>
            </w:pPr>
          </w:p>
        </w:tc>
        <w:tc>
          <w:tcPr>
            <w:tcW w:w="0" w:type="auto"/>
            <w:shd w:val="clear" w:color="auto" w:fill="000000" w:themeFill="text1"/>
          </w:tcPr>
          <w:p w14:paraId="45E8D10C" w14:textId="77777777" w:rsidR="00587FB4" w:rsidRDefault="00587FB4" w:rsidP="002C5846">
            <w:pPr>
              <w:jc w:val="center"/>
            </w:pPr>
          </w:p>
        </w:tc>
        <w:tc>
          <w:tcPr>
            <w:tcW w:w="0" w:type="auto"/>
            <w:shd w:val="clear" w:color="auto" w:fill="000000" w:themeFill="text1"/>
          </w:tcPr>
          <w:p w14:paraId="0FA885DD" w14:textId="77777777" w:rsidR="00587FB4" w:rsidRDefault="00587FB4" w:rsidP="002C5846">
            <w:pPr>
              <w:jc w:val="center"/>
            </w:pPr>
          </w:p>
        </w:tc>
        <w:tc>
          <w:tcPr>
            <w:tcW w:w="361" w:type="dxa"/>
            <w:shd w:val="clear" w:color="auto" w:fill="000000" w:themeFill="text1"/>
          </w:tcPr>
          <w:p w14:paraId="4F243438" w14:textId="77777777" w:rsidR="00587FB4" w:rsidRDefault="00587FB4" w:rsidP="002C5846">
            <w:pPr>
              <w:jc w:val="center"/>
            </w:pPr>
          </w:p>
        </w:tc>
        <w:tc>
          <w:tcPr>
            <w:tcW w:w="360" w:type="dxa"/>
          </w:tcPr>
          <w:p w14:paraId="3AF42661" w14:textId="1282DF9B" w:rsidR="00587FB4" w:rsidRDefault="00587FB4" w:rsidP="002C5846">
            <w:pPr>
              <w:jc w:val="center"/>
            </w:pPr>
          </w:p>
        </w:tc>
      </w:tr>
      <w:tr w:rsidR="00587FB4" w14:paraId="2F443B71" w14:textId="77777777" w:rsidTr="00830DF4">
        <w:trPr>
          <w:jc w:val="center"/>
        </w:trPr>
        <w:tc>
          <w:tcPr>
            <w:tcW w:w="354" w:type="dxa"/>
            <w:shd w:val="clear" w:color="auto" w:fill="000000" w:themeFill="text1"/>
          </w:tcPr>
          <w:p w14:paraId="683840A7" w14:textId="77777777" w:rsidR="00587FB4" w:rsidRDefault="00587FB4" w:rsidP="002C5846">
            <w:pPr>
              <w:jc w:val="center"/>
            </w:pPr>
          </w:p>
        </w:tc>
        <w:tc>
          <w:tcPr>
            <w:tcW w:w="360" w:type="dxa"/>
          </w:tcPr>
          <w:p w14:paraId="511529DF" w14:textId="0486FB8B" w:rsidR="00587FB4" w:rsidRDefault="00587FB4" w:rsidP="002C5846">
            <w:pPr>
              <w:jc w:val="center"/>
            </w:pPr>
          </w:p>
        </w:tc>
        <w:tc>
          <w:tcPr>
            <w:tcW w:w="364" w:type="dxa"/>
          </w:tcPr>
          <w:p w14:paraId="33F43CBC" w14:textId="55504C2B" w:rsidR="00587FB4" w:rsidRDefault="00587FB4" w:rsidP="002C5846">
            <w:pPr>
              <w:jc w:val="center"/>
            </w:pPr>
          </w:p>
        </w:tc>
        <w:tc>
          <w:tcPr>
            <w:tcW w:w="0" w:type="auto"/>
          </w:tcPr>
          <w:p w14:paraId="3BCAC147" w14:textId="7CD6BE52" w:rsidR="00587FB4" w:rsidRDefault="00587FB4" w:rsidP="002C5846">
            <w:pPr>
              <w:jc w:val="center"/>
            </w:pPr>
          </w:p>
        </w:tc>
        <w:tc>
          <w:tcPr>
            <w:tcW w:w="0" w:type="auto"/>
          </w:tcPr>
          <w:p w14:paraId="6C65977C" w14:textId="5CF34CD0" w:rsidR="00587FB4" w:rsidRDefault="00587FB4" w:rsidP="002C5846">
            <w:pPr>
              <w:jc w:val="center"/>
            </w:pPr>
          </w:p>
        </w:tc>
        <w:tc>
          <w:tcPr>
            <w:tcW w:w="0" w:type="auto"/>
          </w:tcPr>
          <w:p w14:paraId="10714FF5" w14:textId="48BEDB63" w:rsidR="00587FB4" w:rsidRDefault="00587FB4" w:rsidP="002C5846">
            <w:pPr>
              <w:jc w:val="center"/>
            </w:pPr>
          </w:p>
        </w:tc>
        <w:tc>
          <w:tcPr>
            <w:tcW w:w="0" w:type="auto"/>
          </w:tcPr>
          <w:p w14:paraId="661530A9" w14:textId="4F3BEB4D" w:rsidR="00587FB4" w:rsidRDefault="00587FB4" w:rsidP="002C5846">
            <w:pPr>
              <w:jc w:val="center"/>
            </w:pPr>
          </w:p>
        </w:tc>
        <w:tc>
          <w:tcPr>
            <w:tcW w:w="376" w:type="dxa"/>
            <w:shd w:val="clear" w:color="auto" w:fill="D9D9D9" w:themeFill="background1" w:themeFillShade="D9"/>
          </w:tcPr>
          <w:p w14:paraId="55F8A83F" w14:textId="645FDC10" w:rsidR="00587FB4" w:rsidRPr="00FE5453" w:rsidRDefault="00FE5453" w:rsidP="002C5846">
            <w:pPr>
              <w:jc w:val="center"/>
              <w:rPr>
                <w:b/>
                <w:bCs/>
              </w:rPr>
            </w:pPr>
            <w:r>
              <w:rPr>
                <w:b/>
                <w:bCs/>
              </w:rPr>
              <w:t>E</w:t>
            </w:r>
          </w:p>
        </w:tc>
        <w:tc>
          <w:tcPr>
            <w:tcW w:w="430" w:type="dxa"/>
            <w:shd w:val="clear" w:color="auto" w:fill="000000" w:themeFill="text1"/>
          </w:tcPr>
          <w:p w14:paraId="3F5B6575" w14:textId="77777777" w:rsidR="00587FB4" w:rsidRDefault="00587FB4" w:rsidP="002C5846">
            <w:pPr>
              <w:jc w:val="center"/>
            </w:pPr>
          </w:p>
        </w:tc>
        <w:tc>
          <w:tcPr>
            <w:tcW w:w="0" w:type="auto"/>
            <w:shd w:val="clear" w:color="auto" w:fill="000000" w:themeFill="text1"/>
          </w:tcPr>
          <w:p w14:paraId="30501AE9" w14:textId="77777777" w:rsidR="00587FB4" w:rsidRDefault="00587FB4" w:rsidP="002C5846">
            <w:pPr>
              <w:jc w:val="center"/>
            </w:pPr>
          </w:p>
        </w:tc>
        <w:tc>
          <w:tcPr>
            <w:tcW w:w="0" w:type="auto"/>
            <w:shd w:val="clear" w:color="auto" w:fill="000000" w:themeFill="text1"/>
          </w:tcPr>
          <w:p w14:paraId="0C253B95" w14:textId="77777777" w:rsidR="00587FB4" w:rsidRDefault="00587FB4" w:rsidP="002C5846">
            <w:pPr>
              <w:jc w:val="center"/>
            </w:pPr>
          </w:p>
        </w:tc>
        <w:tc>
          <w:tcPr>
            <w:tcW w:w="0" w:type="auto"/>
            <w:shd w:val="clear" w:color="auto" w:fill="000000" w:themeFill="text1"/>
          </w:tcPr>
          <w:p w14:paraId="0B6B7BEE" w14:textId="77777777" w:rsidR="00587FB4" w:rsidRDefault="00587FB4" w:rsidP="002C5846">
            <w:pPr>
              <w:jc w:val="center"/>
            </w:pPr>
          </w:p>
        </w:tc>
        <w:tc>
          <w:tcPr>
            <w:tcW w:w="0" w:type="auto"/>
            <w:shd w:val="clear" w:color="auto" w:fill="000000" w:themeFill="text1"/>
          </w:tcPr>
          <w:p w14:paraId="357E00CD" w14:textId="77777777" w:rsidR="00587FB4" w:rsidRDefault="00587FB4" w:rsidP="002C5846">
            <w:pPr>
              <w:jc w:val="center"/>
            </w:pPr>
          </w:p>
        </w:tc>
        <w:tc>
          <w:tcPr>
            <w:tcW w:w="361" w:type="dxa"/>
            <w:shd w:val="clear" w:color="auto" w:fill="000000" w:themeFill="text1"/>
          </w:tcPr>
          <w:p w14:paraId="3DF179D0" w14:textId="77777777" w:rsidR="00587FB4" w:rsidRDefault="00587FB4" w:rsidP="002C5846">
            <w:pPr>
              <w:jc w:val="center"/>
            </w:pPr>
          </w:p>
        </w:tc>
        <w:tc>
          <w:tcPr>
            <w:tcW w:w="360" w:type="dxa"/>
          </w:tcPr>
          <w:p w14:paraId="73DAE305" w14:textId="41C8F056" w:rsidR="00587FB4" w:rsidRDefault="00587FB4" w:rsidP="002C5846">
            <w:pPr>
              <w:jc w:val="center"/>
            </w:pPr>
          </w:p>
        </w:tc>
      </w:tr>
      <w:tr w:rsidR="00587FB4" w14:paraId="0FDFC151" w14:textId="77777777" w:rsidTr="00830DF4">
        <w:trPr>
          <w:jc w:val="center"/>
        </w:trPr>
        <w:tc>
          <w:tcPr>
            <w:tcW w:w="354" w:type="dxa"/>
            <w:shd w:val="clear" w:color="auto" w:fill="000000" w:themeFill="text1"/>
          </w:tcPr>
          <w:p w14:paraId="67A92501" w14:textId="77777777" w:rsidR="00587FB4" w:rsidRDefault="00587FB4" w:rsidP="002C5846">
            <w:pPr>
              <w:jc w:val="center"/>
            </w:pPr>
          </w:p>
        </w:tc>
        <w:tc>
          <w:tcPr>
            <w:tcW w:w="360" w:type="dxa"/>
            <w:shd w:val="clear" w:color="auto" w:fill="000000" w:themeFill="text1"/>
          </w:tcPr>
          <w:p w14:paraId="5EFD9817" w14:textId="77777777" w:rsidR="00587FB4" w:rsidRDefault="00587FB4" w:rsidP="002C5846">
            <w:pPr>
              <w:jc w:val="center"/>
            </w:pPr>
          </w:p>
        </w:tc>
        <w:tc>
          <w:tcPr>
            <w:tcW w:w="364" w:type="dxa"/>
            <w:shd w:val="clear" w:color="auto" w:fill="000000" w:themeFill="text1"/>
          </w:tcPr>
          <w:p w14:paraId="41C08671" w14:textId="77777777" w:rsidR="00587FB4" w:rsidRDefault="00587FB4" w:rsidP="002C5846">
            <w:pPr>
              <w:jc w:val="center"/>
            </w:pPr>
          </w:p>
        </w:tc>
        <w:tc>
          <w:tcPr>
            <w:tcW w:w="0" w:type="auto"/>
            <w:shd w:val="clear" w:color="auto" w:fill="000000" w:themeFill="text1"/>
          </w:tcPr>
          <w:p w14:paraId="11F27FF6" w14:textId="77777777" w:rsidR="00587FB4" w:rsidRDefault="00587FB4" w:rsidP="002C5846">
            <w:pPr>
              <w:jc w:val="center"/>
            </w:pPr>
          </w:p>
        </w:tc>
        <w:tc>
          <w:tcPr>
            <w:tcW w:w="0" w:type="auto"/>
            <w:shd w:val="clear" w:color="auto" w:fill="000000" w:themeFill="text1"/>
          </w:tcPr>
          <w:p w14:paraId="1F23AADB" w14:textId="77777777" w:rsidR="00587FB4" w:rsidRDefault="00587FB4" w:rsidP="002C5846">
            <w:pPr>
              <w:jc w:val="center"/>
            </w:pPr>
          </w:p>
        </w:tc>
        <w:tc>
          <w:tcPr>
            <w:tcW w:w="0" w:type="auto"/>
            <w:shd w:val="clear" w:color="auto" w:fill="000000" w:themeFill="text1"/>
          </w:tcPr>
          <w:p w14:paraId="365E46A9" w14:textId="77777777" w:rsidR="00587FB4" w:rsidRDefault="00587FB4" w:rsidP="002C5846">
            <w:pPr>
              <w:jc w:val="center"/>
            </w:pPr>
          </w:p>
        </w:tc>
        <w:tc>
          <w:tcPr>
            <w:tcW w:w="0" w:type="auto"/>
            <w:shd w:val="clear" w:color="auto" w:fill="000000" w:themeFill="text1"/>
          </w:tcPr>
          <w:p w14:paraId="59C99696" w14:textId="77777777" w:rsidR="00587FB4" w:rsidRDefault="00587FB4" w:rsidP="002C5846">
            <w:pPr>
              <w:jc w:val="center"/>
            </w:pPr>
          </w:p>
        </w:tc>
        <w:tc>
          <w:tcPr>
            <w:tcW w:w="376" w:type="dxa"/>
            <w:shd w:val="clear" w:color="auto" w:fill="D9D9D9" w:themeFill="background1" w:themeFillShade="D9"/>
          </w:tcPr>
          <w:p w14:paraId="25A2E67D" w14:textId="4C8A4C05" w:rsidR="00587FB4" w:rsidRPr="00FE5453" w:rsidRDefault="00FE5453" w:rsidP="002C5846">
            <w:pPr>
              <w:jc w:val="center"/>
              <w:rPr>
                <w:b/>
                <w:bCs/>
              </w:rPr>
            </w:pPr>
            <w:r>
              <w:rPr>
                <w:b/>
                <w:bCs/>
              </w:rPr>
              <w:t>S</w:t>
            </w:r>
          </w:p>
        </w:tc>
        <w:tc>
          <w:tcPr>
            <w:tcW w:w="430" w:type="dxa"/>
          </w:tcPr>
          <w:p w14:paraId="757115C2" w14:textId="3300D0CD" w:rsidR="00587FB4" w:rsidRDefault="00587FB4" w:rsidP="002C5846">
            <w:pPr>
              <w:jc w:val="center"/>
            </w:pPr>
          </w:p>
        </w:tc>
        <w:tc>
          <w:tcPr>
            <w:tcW w:w="0" w:type="auto"/>
          </w:tcPr>
          <w:p w14:paraId="0E5CB734" w14:textId="391D4585" w:rsidR="00587FB4" w:rsidRDefault="00587FB4" w:rsidP="002C5846">
            <w:pPr>
              <w:jc w:val="center"/>
            </w:pPr>
          </w:p>
        </w:tc>
        <w:tc>
          <w:tcPr>
            <w:tcW w:w="0" w:type="auto"/>
          </w:tcPr>
          <w:p w14:paraId="15ED05F5" w14:textId="130B71E6" w:rsidR="00587FB4" w:rsidRDefault="00587FB4" w:rsidP="002C5846">
            <w:pPr>
              <w:jc w:val="center"/>
            </w:pPr>
          </w:p>
        </w:tc>
        <w:tc>
          <w:tcPr>
            <w:tcW w:w="0" w:type="auto"/>
          </w:tcPr>
          <w:p w14:paraId="410A4718" w14:textId="00929930" w:rsidR="00587FB4" w:rsidRDefault="00587FB4" w:rsidP="002C5846">
            <w:pPr>
              <w:jc w:val="center"/>
            </w:pPr>
          </w:p>
        </w:tc>
        <w:tc>
          <w:tcPr>
            <w:tcW w:w="0" w:type="auto"/>
          </w:tcPr>
          <w:p w14:paraId="42563B4F" w14:textId="19DAF917" w:rsidR="00587FB4" w:rsidRDefault="00587FB4" w:rsidP="002C5846">
            <w:pPr>
              <w:jc w:val="center"/>
            </w:pPr>
          </w:p>
        </w:tc>
        <w:tc>
          <w:tcPr>
            <w:tcW w:w="361" w:type="dxa"/>
          </w:tcPr>
          <w:p w14:paraId="012E2C81" w14:textId="4966CA6C" w:rsidR="00587FB4" w:rsidRDefault="00A752A8" w:rsidP="002C5846">
            <w:pPr>
              <w:jc w:val="center"/>
            </w:pPr>
            <w:r>
              <w:t xml:space="preserve">      </w:t>
            </w:r>
          </w:p>
        </w:tc>
        <w:tc>
          <w:tcPr>
            <w:tcW w:w="360" w:type="dxa"/>
          </w:tcPr>
          <w:p w14:paraId="636E0C6E" w14:textId="54B8E177" w:rsidR="00587FB4" w:rsidRDefault="00587FB4" w:rsidP="002C5846">
            <w:pPr>
              <w:jc w:val="center"/>
            </w:pPr>
          </w:p>
        </w:tc>
      </w:tr>
    </w:tbl>
    <w:p w14:paraId="1607E7D7" w14:textId="6A0F16B5" w:rsidR="00587FB4" w:rsidRDefault="00587FB4" w:rsidP="00587FB4">
      <w:pPr>
        <w:jc w:val="center"/>
      </w:pPr>
    </w:p>
    <w:p w14:paraId="3988B027" w14:textId="2639ED1F" w:rsidR="008948C6" w:rsidRDefault="009E2858" w:rsidP="00587FB4">
      <w:pPr>
        <w:jc w:val="center"/>
      </w:pPr>
      <w:r>
        <w:t>R</w:t>
      </w:r>
      <w:r w:rsidR="00D62AB9">
        <w:t>eadings</w:t>
      </w:r>
      <w:r>
        <w:t>, unless noted,</w:t>
      </w:r>
      <w:r w:rsidR="00D62AB9">
        <w:t xml:space="preserve"> taken from</w:t>
      </w:r>
      <w:r w:rsidR="008948C6">
        <w:t>:</w:t>
      </w:r>
    </w:p>
    <w:p w14:paraId="5FE71F14" w14:textId="6C23EEAF" w:rsidR="00D62AB9" w:rsidRDefault="00D62AB9" w:rsidP="00587FB4">
      <w:pPr>
        <w:jc w:val="center"/>
      </w:pPr>
      <w:r>
        <w:t xml:space="preserve"> </w:t>
      </w:r>
      <w:hyperlink r:id="rId7" w:history="1">
        <w:r w:rsidRPr="00D62AB9">
          <w:rPr>
            <w:rStyle w:val="Hyperlink"/>
            <w:i/>
          </w:rPr>
          <w:t>Holy Bible: Evangelical Heritage Version</w:t>
        </w:r>
      </w:hyperlink>
      <w:r w:rsidRPr="00D62AB9">
        <w:t>. (2019). Milwaukee, WI: Northwestern Publishing House.</w:t>
      </w:r>
    </w:p>
    <w:p w14:paraId="33794FDE" w14:textId="4BDA9651" w:rsidR="000D0504" w:rsidRDefault="000D0504" w:rsidP="00587FB4">
      <w:pPr>
        <w:tabs>
          <w:tab w:val="left" w:pos="360"/>
          <w:tab w:val="left" w:pos="720"/>
          <w:tab w:val="left" w:pos="1080"/>
        </w:tabs>
        <w:jc w:val="both"/>
        <w:rPr>
          <w:sz w:val="20"/>
          <w:szCs w:val="20"/>
        </w:rPr>
      </w:pPr>
    </w:p>
    <w:p w14:paraId="1BC58C93" w14:textId="77777777" w:rsidR="008948C6" w:rsidRDefault="008948C6" w:rsidP="00587FB4">
      <w:pPr>
        <w:tabs>
          <w:tab w:val="left" w:pos="360"/>
          <w:tab w:val="left" w:pos="720"/>
          <w:tab w:val="left" w:pos="1080"/>
        </w:tabs>
        <w:jc w:val="both"/>
        <w:rPr>
          <w:sz w:val="20"/>
          <w:szCs w:val="20"/>
        </w:rPr>
      </w:pPr>
    </w:p>
    <w:p w14:paraId="3A5FE2B1" w14:textId="711F6DF8" w:rsidR="000D0504" w:rsidRDefault="00D62AB9" w:rsidP="000D0504">
      <w:pPr>
        <w:tabs>
          <w:tab w:val="left" w:pos="360"/>
          <w:tab w:val="left" w:pos="720"/>
          <w:tab w:val="left" w:pos="1080"/>
        </w:tabs>
        <w:jc w:val="center"/>
        <w:rPr>
          <w:rFonts w:asciiTheme="minorHAnsi" w:hAnsiTheme="minorHAnsi" w:cstheme="minorHAnsi"/>
          <w:b/>
          <w:bCs/>
        </w:rPr>
      </w:pPr>
      <w:r>
        <w:rPr>
          <w:rFonts w:asciiTheme="minorHAnsi" w:hAnsiTheme="minorHAnsi" w:cstheme="minorHAnsi"/>
          <w:b/>
          <w:bCs/>
        </w:rPr>
        <w:t>Romans 3:2</w:t>
      </w:r>
      <w:r w:rsidR="00777D96">
        <w:rPr>
          <w:rFonts w:asciiTheme="minorHAnsi" w:hAnsiTheme="minorHAnsi" w:cstheme="minorHAnsi"/>
          <w:b/>
          <w:bCs/>
        </w:rPr>
        <w:t>1-28</w:t>
      </w:r>
    </w:p>
    <w:p w14:paraId="4D99242D" w14:textId="5E8D42AA" w:rsidR="00D62AB9" w:rsidRDefault="00D62AB9" w:rsidP="00D62AB9">
      <w:pPr>
        <w:tabs>
          <w:tab w:val="left" w:pos="360"/>
          <w:tab w:val="left" w:pos="720"/>
          <w:tab w:val="left" w:pos="1080"/>
        </w:tabs>
        <w:rPr>
          <w:rFonts w:asciiTheme="minorHAnsi" w:hAnsiTheme="minorHAnsi" w:cstheme="minorHAnsi"/>
          <w:b/>
          <w:bCs/>
        </w:rPr>
      </w:pPr>
    </w:p>
    <w:p w14:paraId="5D8B607A" w14:textId="31133201" w:rsidR="00777D96" w:rsidRPr="00777D96" w:rsidRDefault="00777D96" w:rsidP="00777D96">
      <w:pPr>
        <w:tabs>
          <w:tab w:val="left" w:pos="360"/>
          <w:tab w:val="left" w:pos="720"/>
          <w:tab w:val="left" w:pos="1080"/>
        </w:tabs>
        <w:rPr>
          <w:rFonts w:asciiTheme="minorHAnsi" w:hAnsiTheme="minorHAnsi" w:cstheme="minorHAnsi"/>
          <w:b/>
          <w:bCs/>
        </w:rPr>
      </w:pPr>
      <w:r w:rsidRPr="00777D96">
        <w:rPr>
          <w:rFonts w:asciiTheme="minorHAnsi" w:hAnsiTheme="minorHAnsi" w:cstheme="minorHAnsi"/>
          <w:b/>
          <w:bCs/>
          <w:vertAlign w:val="superscript"/>
        </w:rPr>
        <w:t>21 </w:t>
      </w:r>
      <w:r w:rsidRPr="00777D96">
        <w:rPr>
          <w:rFonts w:asciiTheme="minorHAnsi" w:hAnsiTheme="minorHAnsi" w:cstheme="minorHAnsi"/>
          <w:b/>
          <w:bCs/>
        </w:rPr>
        <w:t xml:space="preserve">But now apart from the law the righteousness of God has been made known, to which the Law and the Prophets testify. </w:t>
      </w:r>
      <w:r w:rsidRPr="00777D96">
        <w:rPr>
          <w:rFonts w:asciiTheme="minorHAnsi" w:hAnsiTheme="minorHAnsi" w:cstheme="minorHAnsi"/>
          <w:b/>
          <w:bCs/>
          <w:vertAlign w:val="superscript"/>
        </w:rPr>
        <w:t>22 </w:t>
      </w:r>
      <w:r w:rsidRPr="00777D96">
        <w:rPr>
          <w:rFonts w:asciiTheme="minorHAnsi" w:hAnsiTheme="minorHAnsi" w:cstheme="minorHAnsi"/>
          <w:b/>
          <w:bCs/>
        </w:rPr>
        <w:t xml:space="preserve">This righteousness is given through faith in Jesus Christ to all who believe. There is no difference between Jew and Gentile, </w:t>
      </w:r>
      <w:r w:rsidRPr="00777D96">
        <w:rPr>
          <w:rFonts w:asciiTheme="minorHAnsi" w:hAnsiTheme="minorHAnsi" w:cstheme="minorHAnsi"/>
          <w:b/>
          <w:bCs/>
          <w:vertAlign w:val="superscript"/>
        </w:rPr>
        <w:t>23 </w:t>
      </w:r>
      <w:r w:rsidRPr="00777D96">
        <w:rPr>
          <w:rFonts w:asciiTheme="minorHAnsi" w:hAnsiTheme="minorHAnsi" w:cstheme="minorHAnsi"/>
          <w:b/>
          <w:bCs/>
        </w:rPr>
        <w:t xml:space="preserve">for all have sinned and fall short of the glory of God, </w:t>
      </w:r>
      <w:r w:rsidRPr="00777D96">
        <w:rPr>
          <w:rFonts w:asciiTheme="minorHAnsi" w:hAnsiTheme="minorHAnsi" w:cstheme="minorHAnsi"/>
          <w:b/>
          <w:bCs/>
          <w:vertAlign w:val="superscript"/>
        </w:rPr>
        <w:t>24 </w:t>
      </w:r>
      <w:r w:rsidRPr="00777D96">
        <w:rPr>
          <w:rFonts w:asciiTheme="minorHAnsi" w:hAnsiTheme="minorHAnsi" w:cstheme="minorHAnsi"/>
          <w:b/>
          <w:bCs/>
        </w:rPr>
        <w:t xml:space="preserve">and all are justified freely by his grace through the redemption that came by Christ Jesus. </w:t>
      </w:r>
      <w:r w:rsidRPr="00777D96">
        <w:rPr>
          <w:rFonts w:asciiTheme="minorHAnsi" w:hAnsiTheme="minorHAnsi" w:cstheme="minorHAnsi"/>
          <w:b/>
          <w:bCs/>
          <w:vertAlign w:val="superscript"/>
        </w:rPr>
        <w:t>25 </w:t>
      </w:r>
      <w:r w:rsidRPr="00777D96">
        <w:rPr>
          <w:rFonts w:asciiTheme="minorHAnsi" w:hAnsiTheme="minorHAnsi" w:cstheme="minorHAnsi"/>
          <w:b/>
          <w:bCs/>
        </w:rPr>
        <w:t>God presented Christ as a sacrifice of atonement, </w:t>
      </w:r>
      <w:r w:rsidRPr="00777D96">
        <w:rPr>
          <w:rFonts w:asciiTheme="minorHAnsi" w:hAnsiTheme="minorHAnsi" w:cstheme="minorHAnsi"/>
          <w:b/>
          <w:bCs/>
          <w:vertAlign w:val="superscript"/>
        </w:rPr>
        <w:t>m</w:t>
      </w:r>
      <w:r w:rsidRPr="00777D96">
        <w:rPr>
          <w:rFonts w:asciiTheme="minorHAnsi" w:hAnsiTheme="minorHAnsi" w:cstheme="minorHAnsi"/>
          <w:b/>
          <w:bCs/>
        </w:rPr>
        <w:t xml:space="preserve"> through the shedding of his blood—to be received by faith. He did this to demonstrate his righteousness, because in his forbearance he had left the sins committed beforehand unpunished—</w:t>
      </w:r>
      <w:r w:rsidRPr="00777D96">
        <w:rPr>
          <w:rFonts w:asciiTheme="minorHAnsi" w:hAnsiTheme="minorHAnsi" w:cstheme="minorHAnsi"/>
          <w:b/>
          <w:bCs/>
          <w:vertAlign w:val="superscript"/>
        </w:rPr>
        <w:t>26 </w:t>
      </w:r>
      <w:r w:rsidRPr="00777D96">
        <w:rPr>
          <w:rFonts w:asciiTheme="minorHAnsi" w:hAnsiTheme="minorHAnsi" w:cstheme="minorHAnsi"/>
          <w:b/>
          <w:bCs/>
        </w:rPr>
        <w:t xml:space="preserve">he did it to demonstrate his righteousness at the present time, so as to be just and the one who justifies those who have faith in Jesus. </w:t>
      </w:r>
      <w:r w:rsidRPr="00777D96">
        <w:rPr>
          <w:rFonts w:asciiTheme="minorHAnsi" w:hAnsiTheme="minorHAnsi" w:cstheme="minorHAnsi"/>
          <w:b/>
          <w:bCs/>
          <w:vertAlign w:val="superscript"/>
        </w:rPr>
        <w:t>27 </w:t>
      </w:r>
      <w:r w:rsidRPr="00777D96">
        <w:rPr>
          <w:rFonts w:asciiTheme="minorHAnsi" w:hAnsiTheme="minorHAnsi" w:cstheme="minorHAnsi"/>
          <w:b/>
          <w:bCs/>
        </w:rPr>
        <w:t xml:space="preserve">Where, then, is boasting? It is excluded. Because of what law? The law that requires works? </w:t>
      </w:r>
      <w:r w:rsidR="00300C33">
        <w:rPr>
          <w:rFonts w:asciiTheme="minorHAnsi" w:hAnsiTheme="minorHAnsi" w:cstheme="minorHAnsi"/>
          <w:b/>
          <w:bCs/>
        </w:rPr>
        <w:t xml:space="preserve"> </w:t>
      </w:r>
      <w:r w:rsidRPr="00777D96">
        <w:rPr>
          <w:rFonts w:asciiTheme="minorHAnsi" w:hAnsiTheme="minorHAnsi" w:cstheme="minorHAnsi"/>
          <w:b/>
          <w:bCs/>
        </w:rPr>
        <w:t>No, because of the law that requires faith.</w:t>
      </w:r>
      <w:r w:rsidR="00300C33">
        <w:rPr>
          <w:rFonts w:asciiTheme="minorHAnsi" w:hAnsiTheme="minorHAnsi" w:cstheme="minorHAnsi"/>
          <w:b/>
          <w:bCs/>
        </w:rPr>
        <w:t xml:space="preserve"> </w:t>
      </w:r>
      <w:r w:rsidR="00300C33" w:rsidRPr="00300C33">
        <w:rPr>
          <w:rFonts w:asciiTheme="minorHAnsi" w:hAnsiTheme="minorHAnsi" w:cstheme="minorHAnsi"/>
          <w:b/>
          <w:bCs/>
          <w:vertAlign w:val="superscript"/>
        </w:rPr>
        <w:t>28 </w:t>
      </w:r>
      <w:r w:rsidR="00300C33" w:rsidRPr="00300C33">
        <w:rPr>
          <w:rFonts w:asciiTheme="minorHAnsi" w:hAnsiTheme="minorHAnsi" w:cstheme="minorHAnsi"/>
          <w:b/>
          <w:bCs/>
        </w:rPr>
        <w:t>For we maintain that a person is justified by faith apart from the works of the law.</w:t>
      </w:r>
      <w:r w:rsidR="00300C33" w:rsidRPr="00300C33">
        <w:rPr>
          <w:rFonts w:asciiTheme="minorHAnsi" w:hAnsiTheme="minorHAnsi" w:cstheme="minorHAnsi"/>
          <w:b/>
          <w:bCs/>
          <w:vertAlign w:val="superscript"/>
        </w:rPr>
        <w:footnoteReference w:id="1"/>
      </w:r>
      <w:r w:rsidR="00300C33">
        <w:rPr>
          <w:rFonts w:asciiTheme="minorHAnsi" w:hAnsiTheme="minorHAnsi" w:cstheme="minorHAnsi"/>
          <w:b/>
          <w:bCs/>
        </w:rPr>
        <w:t xml:space="preserve"> </w:t>
      </w:r>
    </w:p>
    <w:p w14:paraId="48E8AC39" w14:textId="48721F90" w:rsidR="00D62AB9" w:rsidRDefault="00D62AB9" w:rsidP="00D62AB9">
      <w:pPr>
        <w:tabs>
          <w:tab w:val="left" w:pos="360"/>
          <w:tab w:val="left" w:pos="720"/>
          <w:tab w:val="left" w:pos="1080"/>
        </w:tabs>
        <w:rPr>
          <w:rFonts w:asciiTheme="minorHAnsi" w:hAnsiTheme="minorHAnsi" w:cstheme="minorHAnsi"/>
          <w:b/>
          <w:bCs/>
        </w:rPr>
      </w:pPr>
    </w:p>
    <w:p w14:paraId="5D31B0ED" w14:textId="77777777" w:rsidR="00300C33" w:rsidRDefault="00300C33" w:rsidP="00D62AB9">
      <w:pPr>
        <w:tabs>
          <w:tab w:val="left" w:pos="360"/>
          <w:tab w:val="left" w:pos="720"/>
          <w:tab w:val="left" w:pos="1080"/>
        </w:tabs>
        <w:rPr>
          <w:rFonts w:asciiTheme="minorHAnsi" w:hAnsiTheme="minorHAnsi" w:cstheme="minorHAnsi"/>
          <w:b/>
          <w:bCs/>
        </w:rPr>
      </w:pPr>
    </w:p>
    <w:p w14:paraId="19C62A15" w14:textId="0FC308A2" w:rsidR="000D0504" w:rsidRPr="00056C89" w:rsidRDefault="000D0504" w:rsidP="000D0504">
      <w:pPr>
        <w:tabs>
          <w:tab w:val="left" w:pos="360"/>
          <w:tab w:val="left" w:pos="720"/>
          <w:tab w:val="left" w:pos="1080"/>
        </w:tabs>
        <w:jc w:val="both"/>
        <w:rPr>
          <w:rFonts w:asciiTheme="minorHAnsi" w:hAnsiTheme="minorHAnsi" w:cstheme="minorHAnsi"/>
          <w:b/>
          <w:bCs/>
          <w:sz w:val="22"/>
          <w:szCs w:val="22"/>
        </w:rPr>
      </w:pPr>
      <w:r w:rsidRPr="00056C89">
        <w:rPr>
          <w:rFonts w:asciiTheme="minorHAnsi" w:hAnsiTheme="minorHAnsi" w:cstheme="minorHAnsi"/>
          <w:b/>
          <w:bCs/>
          <w:sz w:val="22"/>
          <w:szCs w:val="22"/>
        </w:rPr>
        <w:lastRenderedPageBreak/>
        <w:t>1.  Textual Thoughts</w:t>
      </w:r>
    </w:p>
    <w:p w14:paraId="29B2EBB5" w14:textId="6243C443" w:rsidR="000D0504" w:rsidRDefault="000D0504" w:rsidP="000D0504">
      <w:pPr>
        <w:tabs>
          <w:tab w:val="left" w:pos="360"/>
          <w:tab w:val="left" w:pos="720"/>
          <w:tab w:val="left" w:pos="1080"/>
        </w:tabs>
        <w:jc w:val="both"/>
        <w:rPr>
          <w:rFonts w:asciiTheme="minorHAnsi" w:hAnsiTheme="minorHAnsi" w:cstheme="minorHAnsi"/>
          <w:sz w:val="22"/>
          <w:szCs w:val="22"/>
        </w:rPr>
      </w:pPr>
    </w:p>
    <w:p w14:paraId="445333E2" w14:textId="40FF0DAF" w:rsidR="00300C33" w:rsidRDefault="00300C33" w:rsidP="00300C33">
      <w:pPr>
        <w:pStyle w:val="ListParagraph"/>
        <w:numPr>
          <w:ilvl w:val="0"/>
          <w:numId w:val="6"/>
        </w:numPr>
        <w:rPr>
          <w:rFonts w:asciiTheme="minorHAnsi" w:hAnsiTheme="minorHAnsi" w:cstheme="minorHAnsi"/>
          <w:sz w:val="22"/>
          <w:szCs w:val="22"/>
        </w:rPr>
      </w:pPr>
      <w:r>
        <w:rPr>
          <w:rFonts w:asciiTheme="minorHAnsi" w:hAnsiTheme="minorHAnsi" w:cstheme="minorHAnsi"/>
          <w:b/>
          <w:bCs/>
          <w:sz w:val="22"/>
          <w:szCs w:val="22"/>
        </w:rPr>
        <w:t xml:space="preserve">Righteousness of God – </w:t>
      </w:r>
      <w:r w:rsidRPr="00300C33">
        <w:rPr>
          <w:rFonts w:asciiTheme="minorHAnsi" w:hAnsiTheme="minorHAnsi" w:cstheme="minorHAnsi"/>
          <w:sz w:val="22"/>
          <w:szCs w:val="22"/>
        </w:rPr>
        <w:t xml:space="preserve">The Greek for this is </w:t>
      </w:r>
      <w:r w:rsidRPr="00300C33">
        <w:rPr>
          <w:lang w:val="el-GR"/>
        </w:rPr>
        <w:t>δικαιοσύνη θεοῦ</w:t>
      </w:r>
      <w:r w:rsidRPr="00300C33">
        <w:rPr>
          <w:rFonts w:asciiTheme="minorHAnsi" w:hAnsiTheme="minorHAnsi" w:cstheme="minorHAnsi"/>
          <w:sz w:val="22"/>
          <w:szCs w:val="22"/>
        </w:rPr>
        <w:t>.</w:t>
      </w:r>
      <w:r>
        <w:rPr>
          <w:rFonts w:asciiTheme="minorHAnsi" w:hAnsiTheme="minorHAnsi" w:cstheme="minorHAnsi"/>
          <w:sz w:val="22"/>
          <w:szCs w:val="22"/>
        </w:rPr>
        <w:t xml:space="preserve">  </w:t>
      </w:r>
      <w:r w:rsidRPr="00300C33">
        <w:rPr>
          <w:rFonts w:asciiTheme="minorHAnsi" w:hAnsiTheme="minorHAnsi" w:cstheme="minorHAnsi"/>
          <w:sz w:val="22"/>
          <w:szCs w:val="22"/>
        </w:rPr>
        <w:t xml:space="preserve">God is the source of </w:t>
      </w:r>
      <w:r>
        <w:rPr>
          <w:rFonts w:asciiTheme="minorHAnsi" w:hAnsiTheme="minorHAnsi" w:cstheme="minorHAnsi"/>
          <w:sz w:val="22"/>
          <w:szCs w:val="22"/>
        </w:rPr>
        <w:t>this “righteousness.”  The root of this Greek word has the meaning, “To declare not guilty, to acquit.”  It’s the pronouncement of the judge at the close of the trial when the evidence doesn’t support the accusation.  This word or its root verb “to justify,” occur 7 times in these 8 verses and dominates.</w:t>
      </w:r>
      <w:r w:rsidR="009951B1">
        <w:rPr>
          <w:rFonts w:asciiTheme="minorHAnsi" w:hAnsiTheme="minorHAnsi" w:cstheme="minorHAnsi"/>
          <w:sz w:val="22"/>
          <w:szCs w:val="22"/>
        </w:rPr>
        <w:t xml:space="preserve">  To be “right” with God means to be without guilt.  Where there is no guilt, there is no punishment.  When God is called righteous, it means that he, in his very nature, has no guilt because he is absolutely perfect.  This also means that his judgments are always correct and rightly motivated.  Obviously, this topic is huge.</w:t>
      </w:r>
    </w:p>
    <w:p w14:paraId="44169BB8" w14:textId="77777777" w:rsidR="00300C33" w:rsidRDefault="00300C33" w:rsidP="00300C33">
      <w:pPr>
        <w:pStyle w:val="ListParagraph"/>
        <w:rPr>
          <w:rFonts w:asciiTheme="minorHAnsi" w:hAnsiTheme="minorHAnsi" w:cstheme="minorHAnsi"/>
          <w:sz w:val="22"/>
          <w:szCs w:val="22"/>
        </w:rPr>
      </w:pPr>
    </w:p>
    <w:p w14:paraId="7AF3DDDC" w14:textId="3CDD8323" w:rsidR="00300C33" w:rsidRPr="00300C33" w:rsidRDefault="00300C33" w:rsidP="00300C33">
      <w:pPr>
        <w:pStyle w:val="ListParagraph"/>
        <w:numPr>
          <w:ilvl w:val="0"/>
          <w:numId w:val="6"/>
        </w:numPr>
        <w:rPr>
          <w:rFonts w:asciiTheme="minorHAnsi" w:hAnsiTheme="minorHAnsi" w:cstheme="minorHAnsi"/>
          <w:b/>
          <w:bCs/>
          <w:sz w:val="22"/>
          <w:szCs w:val="22"/>
        </w:rPr>
      </w:pPr>
      <w:r w:rsidRPr="00300C33">
        <w:rPr>
          <w:rFonts w:asciiTheme="minorHAnsi" w:hAnsiTheme="minorHAnsi" w:cstheme="minorHAnsi"/>
          <w:b/>
          <w:bCs/>
          <w:sz w:val="22"/>
          <w:szCs w:val="22"/>
        </w:rPr>
        <w:t>The Doctrine of Justification</w:t>
      </w:r>
    </w:p>
    <w:p w14:paraId="1FD9C005" w14:textId="2400EAB4" w:rsidR="00300C33" w:rsidRPr="00300C33" w:rsidRDefault="00300C33" w:rsidP="00300C33">
      <w:pPr>
        <w:pStyle w:val="ListParagraph"/>
        <w:rPr>
          <w:rFonts w:asciiTheme="minorHAnsi" w:hAnsiTheme="minorHAnsi" w:cstheme="minorHAnsi"/>
          <w:sz w:val="22"/>
          <w:szCs w:val="22"/>
        </w:rPr>
      </w:pPr>
      <w:r>
        <w:rPr>
          <w:rFonts w:asciiTheme="minorHAnsi" w:hAnsiTheme="minorHAnsi" w:cstheme="minorHAnsi"/>
          <w:sz w:val="22"/>
          <w:szCs w:val="22"/>
        </w:rPr>
        <w:t>-</w:t>
      </w:r>
      <w:r w:rsidRPr="008C278F">
        <w:rPr>
          <w:rFonts w:asciiTheme="minorHAnsi" w:hAnsiTheme="minorHAnsi" w:cstheme="minorHAnsi"/>
          <w:b/>
          <w:bCs/>
          <w:sz w:val="22"/>
          <w:szCs w:val="22"/>
        </w:rPr>
        <w:t xml:space="preserve">Universal </w:t>
      </w:r>
      <w:r w:rsidRPr="00300C33">
        <w:rPr>
          <w:rFonts w:asciiTheme="minorHAnsi" w:hAnsiTheme="minorHAnsi" w:cstheme="minorHAnsi"/>
          <w:b/>
          <w:bCs/>
          <w:sz w:val="22"/>
          <w:szCs w:val="22"/>
        </w:rPr>
        <w:t>Justification</w:t>
      </w:r>
      <w:r>
        <w:rPr>
          <w:rFonts w:asciiTheme="minorHAnsi" w:hAnsiTheme="minorHAnsi" w:cstheme="minorHAnsi"/>
          <w:sz w:val="22"/>
          <w:szCs w:val="22"/>
        </w:rPr>
        <w:t xml:space="preserve"> = God declares all people “not guilty” for sin through the work of Jesus Christ.</w:t>
      </w:r>
    </w:p>
    <w:p w14:paraId="18FCA478" w14:textId="71150747" w:rsidR="00300C33" w:rsidRPr="00300C33" w:rsidRDefault="00300C33" w:rsidP="00300C33">
      <w:pPr>
        <w:pStyle w:val="ListParagraph"/>
        <w:rPr>
          <w:rFonts w:asciiTheme="minorHAnsi" w:hAnsiTheme="minorHAnsi" w:cstheme="minorHAnsi"/>
          <w:sz w:val="22"/>
          <w:szCs w:val="22"/>
        </w:rPr>
      </w:pPr>
      <w:r>
        <w:rPr>
          <w:rFonts w:asciiTheme="minorHAnsi" w:hAnsiTheme="minorHAnsi" w:cstheme="minorHAnsi"/>
          <w:sz w:val="22"/>
          <w:szCs w:val="22"/>
        </w:rPr>
        <w:t>-</w:t>
      </w:r>
      <w:r w:rsidRPr="008C278F">
        <w:rPr>
          <w:rFonts w:asciiTheme="minorHAnsi" w:hAnsiTheme="minorHAnsi" w:cstheme="minorHAnsi"/>
          <w:b/>
          <w:bCs/>
          <w:sz w:val="22"/>
          <w:szCs w:val="22"/>
        </w:rPr>
        <w:t>Objective</w:t>
      </w:r>
      <w:r>
        <w:rPr>
          <w:rFonts w:asciiTheme="minorHAnsi" w:hAnsiTheme="minorHAnsi" w:cstheme="minorHAnsi"/>
          <w:sz w:val="22"/>
          <w:szCs w:val="22"/>
        </w:rPr>
        <w:t xml:space="preserve"> </w:t>
      </w:r>
      <w:r w:rsidRPr="00300C33">
        <w:rPr>
          <w:rFonts w:asciiTheme="minorHAnsi" w:hAnsiTheme="minorHAnsi" w:cstheme="minorHAnsi"/>
          <w:b/>
          <w:bCs/>
          <w:sz w:val="22"/>
          <w:szCs w:val="22"/>
        </w:rPr>
        <w:t>Justification</w:t>
      </w:r>
      <w:r>
        <w:rPr>
          <w:rFonts w:asciiTheme="minorHAnsi" w:hAnsiTheme="minorHAnsi" w:cstheme="minorHAnsi"/>
          <w:sz w:val="22"/>
          <w:szCs w:val="22"/>
        </w:rPr>
        <w:t xml:space="preserve"> = God declares all people “not guilty” for sin through the work of Jesus Christ, whether they know it or not.</w:t>
      </w:r>
      <w:r w:rsidR="0095388D">
        <w:rPr>
          <w:rFonts w:asciiTheme="minorHAnsi" w:hAnsiTheme="minorHAnsi" w:cstheme="minorHAnsi"/>
          <w:sz w:val="22"/>
          <w:szCs w:val="22"/>
        </w:rPr>
        <w:t xml:space="preserve"> We note that </w:t>
      </w:r>
      <w:r w:rsidR="0095388D" w:rsidRPr="00777D96">
        <w:rPr>
          <w:rFonts w:asciiTheme="minorHAnsi" w:hAnsiTheme="minorHAnsi" w:cstheme="minorHAnsi"/>
          <w:b/>
          <w:bCs/>
          <w:color w:val="C00000"/>
        </w:rPr>
        <w:t>all are justified</w:t>
      </w:r>
      <w:r w:rsidR="0095388D" w:rsidRPr="00777D96">
        <w:rPr>
          <w:rFonts w:asciiTheme="minorHAnsi" w:hAnsiTheme="minorHAnsi" w:cstheme="minorHAnsi"/>
          <w:b/>
          <w:bCs/>
        </w:rPr>
        <w:t xml:space="preserve"> freely by his grace through the redemption that came by Christ Jesus</w:t>
      </w:r>
    </w:p>
    <w:p w14:paraId="4F6A0B54" w14:textId="32417E7E" w:rsidR="009951B1" w:rsidRPr="00300C33" w:rsidRDefault="00300C33" w:rsidP="00300C33">
      <w:pPr>
        <w:pStyle w:val="ListParagraph"/>
        <w:rPr>
          <w:rFonts w:asciiTheme="minorHAnsi" w:hAnsiTheme="minorHAnsi" w:cstheme="minorHAnsi"/>
          <w:sz w:val="22"/>
          <w:szCs w:val="22"/>
        </w:rPr>
      </w:pPr>
      <w:r>
        <w:rPr>
          <w:rFonts w:asciiTheme="minorHAnsi" w:hAnsiTheme="minorHAnsi" w:cstheme="minorHAnsi"/>
          <w:sz w:val="22"/>
          <w:szCs w:val="22"/>
        </w:rPr>
        <w:t>-</w:t>
      </w:r>
      <w:r w:rsidRPr="008C278F">
        <w:rPr>
          <w:rFonts w:asciiTheme="minorHAnsi" w:hAnsiTheme="minorHAnsi" w:cstheme="minorHAnsi"/>
          <w:b/>
          <w:bCs/>
          <w:sz w:val="22"/>
          <w:szCs w:val="22"/>
        </w:rPr>
        <w:t>Subjective</w:t>
      </w:r>
      <w:r>
        <w:rPr>
          <w:rFonts w:asciiTheme="minorHAnsi" w:hAnsiTheme="minorHAnsi" w:cstheme="minorHAnsi"/>
          <w:sz w:val="22"/>
          <w:szCs w:val="22"/>
        </w:rPr>
        <w:t xml:space="preserve"> </w:t>
      </w:r>
      <w:r w:rsidRPr="00300C33">
        <w:rPr>
          <w:rFonts w:asciiTheme="minorHAnsi" w:hAnsiTheme="minorHAnsi" w:cstheme="minorHAnsi"/>
          <w:b/>
          <w:bCs/>
          <w:sz w:val="22"/>
          <w:szCs w:val="22"/>
        </w:rPr>
        <w:t>Justification</w:t>
      </w:r>
      <w:r>
        <w:rPr>
          <w:rFonts w:asciiTheme="minorHAnsi" w:hAnsiTheme="minorHAnsi" w:cstheme="minorHAnsi"/>
          <w:b/>
          <w:bCs/>
          <w:sz w:val="22"/>
          <w:szCs w:val="22"/>
        </w:rPr>
        <w:t xml:space="preserve"> </w:t>
      </w:r>
      <w:r>
        <w:rPr>
          <w:rFonts w:asciiTheme="minorHAnsi" w:hAnsiTheme="minorHAnsi" w:cstheme="minorHAnsi"/>
          <w:sz w:val="22"/>
          <w:szCs w:val="22"/>
        </w:rPr>
        <w:t>= God declares me/a believer “not guilty” for sin through the work of Jesus Christ.  Faith receives what God had declared.  This is personal justification.</w:t>
      </w:r>
      <w:r w:rsidR="009951B1">
        <w:rPr>
          <w:rFonts w:asciiTheme="minorHAnsi" w:hAnsiTheme="minorHAnsi" w:cstheme="minorHAnsi"/>
          <w:sz w:val="22"/>
          <w:szCs w:val="22"/>
        </w:rPr>
        <w:t xml:space="preserve">  It is the righteousness given </w:t>
      </w:r>
      <w:r w:rsidR="009951B1" w:rsidRPr="008C278F">
        <w:rPr>
          <w:rFonts w:asciiTheme="minorHAnsi" w:hAnsiTheme="minorHAnsi" w:cstheme="minorHAnsi"/>
          <w:b/>
          <w:bCs/>
          <w:color w:val="C00000"/>
          <w:sz w:val="22"/>
          <w:szCs w:val="22"/>
        </w:rPr>
        <w:t>through faith</w:t>
      </w:r>
      <w:r w:rsidR="009951B1" w:rsidRPr="008C278F">
        <w:rPr>
          <w:rFonts w:asciiTheme="minorHAnsi" w:hAnsiTheme="minorHAnsi" w:cstheme="minorHAnsi"/>
          <w:color w:val="C00000"/>
          <w:sz w:val="22"/>
          <w:szCs w:val="22"/>
        </w:rPr>
        <w:t xml:space="preserve"> </w:t>
      </w:r>
      <w:r w:rsidR="009951B1">
        <w:rPr>
          <w:rFonts w:asciiTheme="minorHAnsi" w:hAnsiTheme="minorHAnsi" w:cstheme="minorHAnsi"/>
          <w:sz w:val="22"/>
          <w:szCs w:val="22"/>
        </w:rPr>
        <w:t>in Jesus Christ to all who believe.</w:t>
      </w:r>
    </w:p>
    <w:p w14:paraId="4F675114" w14:textId="77777777" w:rsidR="00300C33" w:rsidRPr="00300C33" w:rsidRDefault="00300C33" w:rsidP="00300C33">
      <w:pPr>
        <w:pStyle w:val="ListParagraph"/>
        <w:rPr>
          <w:rFonts w:asciiTheme="minorHAnsi" w:hAnsiTheme="minorHAnsi" w:cstheme="minorHAnsi"/>
          <w:sz w:val="22"/>
          <w:szCs w:val="22"/>
        </w:rPr>
      </w:pPr>
    </w:p>
    <w:p w14:paraId="79DFB83C" w14:textId="6DD43CAA" w:rsidR="009951B1" w:rsidRPr="0095388D" w:rsidRDefault="009951B1" w:rsidP="00777D96">
      <w:pPr>
        <w:pStyle w:val="ListParagraph"/>
        <w:numPr>
          <w:ilvl w:val="0"/>
          <w:numId w:val="6"/>
        </w:numPr>
        <w:rPr>
          <w:rFonts w:asciiTheme="minorHAnsi" w:hAnsiTheme="minorHAnsi" w:cstheme="minorHAnsi"/>
          <w:b/>
          <w:bCs/>
        </w:rPr>
      </w:pPr>
      <w:r w:rsidRPr="009951B1">
        <w:rPr>
          <w:rFonts w:asciiTheme="minorHAnsi" w:hAnsiTheme="minorHAnsi" w:cstheme="minorHAnsi"/>
          <w:b/>
          <w:bCs/>
        </w:rPr>
        <w:t xml:space="preserve">This is the Righteousness that </w:t>
      </w:r>
      <w:r>
        <w:rPr>
          <w:rFonts w:asciiTheme="minorHAnsi" w:hAnsiTheme="minorHAnsi" w:cstheme="minorHAnsi"/>
          <w:b/>
          <w:bCs/>
        </w:rPr>
        <w:t>“</w:t>
      </w:r>
      <w:r w:rsidRPr="009951B1">
        <w:rPr>
          <w:rFonts w:asciiTheme="minorHAnsi" w:hAnsiTheme="minorHAnsi" w:cstheme="minorHAnsi"/>
          <w:b/>
          <w:bCs/>
        </w:rPr>
        <w:t xml:space="preserve">has </w:t>
      </w:r>
      <w:r w:rsidRPr="00777D96">
        <w:rPr>
          <w:rFonts w:asciiTheme="minorHAnsi" w:hAnsiTheme="minorHAnsi" w:cstheme="minorHAnsi"/>
          <w:b/>
          <w:bCs/>
        </w:rPr>
        <w:t>been made known</w:t>
      </w:r>
      <w:r>
        <w:rPr>
          <w:rFonts w:asciiTheme="minorHAnsi" w:hAnsiTheme="minorHAnsi" w:cstheme="minorHAnsi"/>
          <w:b/>
          <w:bCs/>
        </w:rPr>
        <w:t>”</w:t>
      </w:r>
      <w:r>
        <w:rPr>
          <w:rFonts w:asciiTheme="minorHAnsi" w:hAnsiTheme="minorHAnsi" w:cstheme="minorHAnsi"/>
        </w:rPr>
        <w:t xml:space="preserve"> – Since this righteousness is from God, namely, that he is the source of it, for us to know it, he must make it known.  In the Greek text this verb is in the perfect stem.  This means that it is a past event or action which remains in effect in the present.  God’s righteousness, therefore, has been made known is continues to be made know.  How?  But the proclamation of the </w:t>
      </w:r>
      <w:r w:rsidR="0095388D">
        <w:rPr>
          <w:rFonts w:asciiTheme="minorHAnsi" w:hAnsiTheme="minorHAnsi" w:cstheme="minorHAnsi"/>
        </w:rPr>
        <w:t>completed work of Jesus Christ; the Gospel.</w:t>
      </w:r>
    </w:p>
    <w:p w14:paraId="02282B11" w14:textId="77777777" w:rsidR="0095388D" w:rsidRPr="0095388D" w:rsidRDefault="0095388D" w:rsidP="0095388D">
      <w:pPr>
        <w:pStyle w:val="ListParagraph"/>
        <w:rPr>
          <w:rFonts w:asciiTheme="minorHAnsi" w:hAnsiTheme="minorHAnsi" w:cstheme="minorHAnsi"/>
          <w:b/>
          <w:bCs/>
        </w:rPr>
      </w:pPr>
    </w:p>
    <w:p w14:paraId="1A814F84" w14:textId="18FD8AF9" w:rsidR="0095388D" w:rsidRPr="0095388D" w:rsidRDefault="0095388D" w:rsidP="00777D96">
      <w:pPr>
        <w:pStyle w:val="ListParagraph"/>
        <w:numPr>
          <w:ilvl w:val="0"/>
          <w:numId w:val="6"/>
        </w:numPr>
        <w:rPr>
          <w:rFonts w:asciiTheme="minorHAnsi" w:hAnsiTheme="minorHAnsi" w:cstheme="minorHAnsi"/>
          <w:b/>
          <w:bCs/>
        </w:rPr>
      </w:pPr>
      <w:r w:rsidRPr="00777D96">
        <w:rPr>
          <w:rFonts w:asciiTheme="minorHAnsi" w:hAnsiTheme="minorHAnsi" w:cstheme="minorHAnsi"/>
          <w:b/>
          <w:bCs/>
        </w:rPr>
        <w:t>the Law and the Prophets testify</w:t>
      </w:r>
      <w:r>
        <w:rPr>
          <w:rFonts w:asciiTheme="minorHAnsi" w:hAnsiTheme="minorHAnsi" w:cstheme="minorHAnsi"/>
        </w:rPr>
        <w:t xml:space="preserve"> – This refers to the Old Testament Bible.</w:t>
      </w:r>
    </w:p>
    <w:p w14:paraId="2D3F8DCF" w14:textId="77777777" w:rsidR="0095388D" w:rsidRPr="0095388D" w:rsidRDefault="0095388D" w:rsidP="0095388D">
      <w:pPr>
        <w:pStyle w:val="ListParagraph"/>
        <w:rPr>
          <w:rFonts w:asciiTheme="minorHAnsi" w:hAnsiTheme="minorHAnsi" w:cstheme="minorHAnsi"/>
          <w:b/>
          <w:bCs/>
        </w:rPr>
      </w:pPr>
    </w:p>
    <w:p w14:paraId="51C9293B" w14:textId="3389AC2D" w:rsidR="0095388D" w:rsidRPr="009951B1" w:rsidRDefault="0095388D" w:rsidP="00777D96">
      <w:pPr>
        <w:pStyle w:val="ListParagraph"/>
        <w:numPr>
          <w:ilvl w:val="0"/>
          <w:numId w:val="6"/>
        </w:numPr>
        <w:rPr>
          <w:rFonts w:asciiTheme="minorHAnsi" w:hAnsiTheme="minorHAnsi" w:cstheme="minorHAnsi"/>
          <w:b/>
          <w:bCs/>
        </w:rPr>
      </w:pPr>
      <w:r w:rsidRPr="009951B1">
        <w:rPr>
          <w:rFonts w:asciiTheme="minorHAnsi" w:hAnsiTheme="minorHAnsi" w:cstheme="minorHAnsi"/>
          <w:b/>
          <w:bCs/>
        </w:rPr>
        <w:t xml:space="preserve">This is the Righteousness that </w:t>
      </w:r>
      <w:r>
        <w:rPr>
          <w:rFonts w:asciiTheme="minorHAnsi" w:hAnsiTheme="minorHAnsi" w:cstheme="minorHAnsi"/>
          <w:b/>
          <w:bCs/>
        </w:rPr>
        <w:t>“</w:t>
      </w:r>
      <w:r w:rsidRPr="00777D96">
        <w:rPr>
          <w:rFonts w:asciiTheme="minorHAnsi" w:hAnsiTheme="minorHAnsi" w:cstheme="minorHAnsi"/>
          <w:b/>
          <w:bCs/>
        </w:rPr>
        <w:t>is give</w:t>
      </w:r>
      <w:r>
        <w:rPr>
          <w:rFonts w:asciiTheme="minorHAnsi" w:hAnsiTheme="minorHAnsi" w:cstheme="minorHAnsi"/>
          <w:b/>
          <w:bCs/>
        </w:rPr>
        <w:t>n”</w:t>
      </w:r>
      <w:r>
        <w:rPr>
          <w:rFonts w:asciiTheme="minorHAnsi" w:hAnsiTheme="minorHAnsi" w:cstheme="minorHAnsi"/>
        </w:rPr>
        <w:t xml:space="preserve"> – One can’t earn it, buy it, steal it, etc.  So, </w:t>
      </w:r>
      <w:r w:rsidRPr="00777D96">
        <w:rPr>
          <w:rFonts w:asciiTheme="minorHAnsi" w:hAnsiTheme="minorHAnsi" w:cstheme="minorHAnsi"/>
          <w:b/>
          <w:bCs/>
        </w:rPr>
        <w:t>all are justified freely by his grace through the redemption that came by Christ Jesus</w:t>
      </w:r>
      <w:r>
        <w:rPr>
          <w:rFonts w:asciiTheme="minorHAnsi" w:hAnsiTheme="minorHAnsi" w:cstheme="minorHAnsi"/>
        </w:rPr>
        <w:t>.</w:t>
      </w:r>
    </w:p>
    <w:p w14:paraId="2C15D2B7" w14:textId="77777777" w:rsidR="009951B1" w:rsidRPr="009951B1" w:rsidRDefault="009951B1" w:rsidP="009951B1">
      <w:pPr>
        <w:pStyle w:val="ListParagraph"/>
        <w:rPr>
          <w:rFonts w:asciiTheme="minorHAnsi" w:hAnsiTheme="minorHAnsi" w:cstheme="minorHAnsi"/>
          <w:b/>
          <w:bCs/>
        </w:rPr>
      </w:pPr>
    </w:p>
    <w:p w14:paraId="4BB12045" w14:textId="159E6D9C" w:rsidR="00143CBE" w:rsidRPr="00777D96" w:rsidRDefault="00143CBE" w:rsidP="00777D96">
      <w:pPr>
        <w:pStyle w:val="ListParagraph"/>
        <w:numPr>
          <w:ilvl w:val="0"/>
          <w:numId w:val="6"/>
        </w:numPr>
        <w:rPr>
          <w:rFonts w:asciiTheme="minorHAnsi" w:hAnsiTheme="minorHAnsi" w:cstheme="minorHAnsi"/>
          <w:b/>
          <w:bCs/>
          <w:sz w:val="22"/>
          <w:szCs w:val="22"/>
        </w:rPr>
      </w:pPr>
      <w:r>
        <w:rPr>
          <w:rFonts w:asciiTheme="minorHAnsi" w:hAnsiTheme="minorHAnsi" w:cstheme="minorHAnsi"/>
          <w:sz w:val="22"/>
          <w:szCs w:val="22"/>
        </w:rPr>
        <w:t>Sacrifice of Atonement</w:t>
      </w:r>
      <w:r w:rsidR="00B2360B">
        <w:rPr>
          <w:rFonts w:asciiTheme="minorHAnsi" w:hAnsiTheme="minorHAnsi" w:cstheme="minorHAnsi"/>
          <w:sz w:val="22"/>
          <w:szCs w:val="22"/>
        </w:rPr>
        <w:t>/Atoning Sacrifice</w:t>
      </w:r>
      <w:r>
        <w:rPr>
          <w:rFonts w:asciiTheme="minorHAnsi" w:hAnsiTheme="minorHAnsi" w:cstheme="minorHAnsi"/>
          <w:sz w:val="22"/>
          <w:szCs w:val="22"/>
        </w:rPr>
        <w:t xml:space="preserve"> –</w:t>
      </w:r>
      <w:r w:rsidR="00777D96">
        <w:rPr>
          <w:rFonts w:asciiTheme="minorHAnsi" w:hAnsiTheme="minorHAnsi" w:cstheme="minorHAnsi"/>
          <w:sz w:val="22"/>
          <w:szCs w:val="22"/>
        </w:rPr>
        <w:t xml:space="preserve"> </w:t>
      </w:r>
      <w:r w:rsidR="00672973">
        <w:rPr>
          <w:rFonts w:asciiTheme="minorHAnsi" w:hAnsiTheme="minorHAnsi" w:cstheme="minorHAnsi"/>
          <w:sz w:val="22"/>
          <w:szCs w:val="22"/>
        </w:rPr>
        <w:t xml:space="preserve">The work of Christ through which Justification happens.  </w:t>
      </w:r>
      <w:r w:rsidR="00777D96">
        <w:rPr>
          <w:rFonts w:asciiTheme="minorHAnsi" w:hAnsiTheme="minorHAnsi" w:cstheme="minorHAnsi"/>
          <w:sz w:val="22"/>
          <w:szCs w:val="22"/>
        </w:rPr>
        <w:t xml:space="preserve">Please review Lesson 3 textual thoughts </w:t>
      </w:r>
    </w:p>
    <w:p w14:paraId="7A0B4D93" w14:textId="77777777" w:rsidR="00777D96" w:rsidRPr="00D62AB9" w:rsidRDefault="00777D96" w:rsidP="00777D96">
      <w:pPr>
        <w:pStyle w:val="ListParagraph"/>
        <w:rPr>
          <w:rFonts w:asciiTheme="minorHAnsi" w:hAnsiTheme="minorHAnsi" w:cstheme="minorHAnsi"/>
          <w:b/>
          <w:bCs/>
          <w:sz w:val="22"/>
          <w:szCs w:val="22"/>
        </w:rPr>
      </w:pPr>
    </w:p>
    <w:p w14:paraId="0DD2BC59" w14:textId="7DA9E794" w:rsidR="000D0504" w:rsidRPr="00777D96" w:rsidRDefault="00B2360B" w:rsidP="00777D96">
      <w:pPr>
        <w:pStyle w:val="ListParagraph"/>
        <w:numPr>
          <w:ilvl w:val="0"/>
          <w:numId w:val="6"/>
        </w:numPr>
        <w:rPr>
          <w:rFonts w:asciiTheme="minorHAnsi" w:hAnsiTheme="minorHAnsi" w:cstheme="minorHAnsi"/>
          <w:b/>
          <w:bCs/>
          <w:sz w:val="22"/>
          <w:szCs w:val="22"/>
        </w:rPr>
      </w:pPr>
      <w:r>
        <w:rPr>
          <w:rFonts w:asciiTheme="minorHAnsi" w:hAnsiTheme="minorHAnsi" w:cstheme="minorHAnsi"/>
          <w:sz w:val="22"/>
          <w:szCs w:val="22"/>
        </w:rPr>
        <w:t xml:space="preserve">The Atonement Cover – </w:t>
      </w:r>
      <w:r w:rsidR="00777D96">
        <w:rPr>
          <w:rFonts w:asciiTheme="minorHAnsi" w:hAnsiTheme="minorHAnsi" w:cstheme="minorHAnsi"/>
          <w:sz w:val="22"/>
          <w:szCs w:val="22"/>
        </w:rPr>
        <w:t xml:space="preserve">Please review Lesson 3 textual thoughts </w:t>
      </w:r>
    </w:p>
    <w:p w14:paraId="6987E07C" w14:textId="77777777" w:rsidR="00B2360B" w:rsidRPr="00B2360B" w:rsidRDefault="00B2360B" w:rsidP="00B2360B">
      <w:pPr>
        <w:pStyle w:val="ListParagraph"/>
        <w:rPr>
          <w:rFonts w:asciiTheme="minorHAnsi" w:hAnsiTheme="minorHAnsi" w:cstheme="minorHAnsi"/>
          <w:sz w:val="22"/>
          <w:szCs w:val="22"/>
        </w:rPr>
      </w:pPr>
    </w:p>
    <w:p w14:paraId="5BBC8003" w14:textId="1565BEFD" w:rsidR="00B2360B" w:rsidRDefault="00B2360B" w:rsidP="005F4CF4">
      <w:pPr>
        <w:pStyle w:val="ListParagraph"/>
        <w:numPr>
          <w:ilvl w:val="0"/>
          <w:numId w:val="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Only the High Priest could enter the Most Holy Place of the Tabernacle [later the temple] with the blood of the goat to make atonement for the people.</w:t>
      </w:r>
    </w:p>
    <w:p w14:paraId="0A0BA038" w14:textId="77777777" w:rsidR="00B2360B" w:rsidRPr="00B2360B" w:rsidRDefault="00B2360B" w:rsidP="00B2360B">
      <w:pPr>
        <w:pStyle w:val="ListParagraph"/>
        <w:rPr>
          <w:rFonts w:asciiTheme="minorHAnsi" w:hAnsiTheme="minorHAnsi" w:cstheme="minorHAnsi"/>
          <w:sz w:val="22"/>
          <w:szCs w:val="22"/>
        </w:rPr>
      </w:pPr>
    </w:p>
    <w:p w14:paraId="68542FB2" w14:textId="2FC126FD" w:rsidR="00B2360B" w:rsidRPr="009951B1" w:rsidRDefault="00B2360B" w:rsidP="00777D96">
      <w:pPr>
        <w:pStyle w:val="ListParagraph"/>
        <w:numPr>
          <w:ilvl w:val="0"/>
          <w:numId w:val="6"/>
        </w:numPr>
        <w:rPr>
          <w:rFonts w:asciiTheme="minorHAnsi" w:hAnsiTheme="minorHAnsi" w:cstheme="minorHAnsi"/>
          <w:b/>
          <w:bCs/>
          <w:sz w:val="22"/>
          <w:szCs w:val="22"/>
        </w:rPr>
      </w:pPr>
      <w:r>
        <w:rPr>
          <w:rFonts w:asciiTheme="minorHAnsi" w:hAnsiTheme="minorHAnsi" w:cstheme="minorHAnsi"/>
          <w:b/>
          <w:bCs/>
        </w:rPr>
        <w:t>“</w:t>
      </w:r>
      <w:r w:rsidRPr="00D62AB9">
        <w:rPr>
          <w:rFonts w:asciiTheme="minorHAnsi" w:hAnsiTheme="minorHAnsi" w:cstheme="minorHAnsi"/>
          <w:b/>
          <w:bCs/>
        </w:rPr>
        <w:t>he had left the sins committed beforehand unpunished</w:t>
      </w:r>
      <w:r>
        <w:rPr>
          <w:rFonts w:asciiTheme="minorHAnsi" w:hAnsiTheme="minorHAnsi" w:cstheme="minorHAnsi"/>
          <w:b/>
          <w:bCs/>
        </w:rPr>
        <w:t>”</w:t>
      </w:r>
      <w:r>
        <w:rPr>
          <w:rFonts w:asciiTheme="minorHAnsi" w:hAnsiTheme="minorHAnsi" w:cstheme="minorHAnsi"/>
        </w:rPr>
        <w:t xml:space="preserve"> –</w:t>
      </w:r>
      <w:r w:rsidR="00777D96">
        <w:rPr>
          <w:rFonts w:asciiTheme="minorHAnsi" w:hAnsiTheme="minorHAnsi" w:cstheme="minorHAnsi"/>
        </w:rPr>
        <w:t xml:space="preserve"> </w:t>
      </w:r>
      <w:r w:rsidR="00777D96">
        <w:rPr>
          <w:rFonts w:asciiTheme="minorHAnsi" w:hAnsiTheme="minorHAnsi" w:cstheme="minorHAnsi"/>
          <w:sz w:val="22"/>
          <w:szCs w:val="22"/>
        </w:rPr>
        <w:t xml:space="preserve">Please review Lesson 3 textual thoughts </w:t>
      </w:r>
    </w:p>
    <w:p w14:paraId="2001877C" w14:textId="77777777" w:rsidR="009951B1" w:rsidRPr="00777D96" w:rsidRDefault="009951B1" w:rsidP="009951B1">
      <w:pPr>
        <w:pStyle w:val="ListParagraph"/>
        <w:rPr>
          <w:rFonts w:asciiTheme="minorHAnsi" w:hAnsiTheme="minorHAnsi" w:cstheme="minorHAnsi"/>
          <w:b/>
          <w:bCs/>
          <w:sz w:val="22"/>
          <w:szCs w:val="22"/>
        </w:rPr>
      </w:pPr>
    </w:p>
    <w:p w14:paraId="77743E8E" w14:textId="6AAAB78F" w:rsidR="00777D96" w:rsidRPr="009951B1" w:rsidRDefault="008B64FA" w:rsidP="00777D96">
      <w:pPr>
        <w:pStyle w:val="ListParagraph"/>
        <w:numPr>
          <w:ilvl w:val="0"/>
          <w:numId w:val="6"/>
        </w:numPr>
        <w:rPr>
          <w:rFonts w:asciiTheme="minorHAnsi" w:hAnsiTheme="minorHAnsi" w:cstheme="minorHAnsi"/>
          <w:b/>
          <w:bCs/>
          <w:sz w:val="22"/>
          <w:szCs w:val="22"/>
        </w:rPr>
      </w:pPr>
      <w:r>
        <w:rPr>
          <w:rFonts w:asciiTheme="minorHAnsi" w:hAnsiTheme="minorHAnsi" w:cstheme="minorHAnsi"/>
          <w:sz w:val="22"/>
          <w:szCs w:val="22"/>
        </w:rPr>
        <w:t xml:space="preserve">Jesus is our Great High Priest – </w:t>
      </w:r>
      <w:r w:rsidR="00777D96">
        <w:rPr>
          <w:rFonts w:asciiTheme="minorHAnsi" w:hAnsiTheme="minorHAnsi" w:cstheme="minorHAnsi"/>
          <w:sz w:val="22"/>
          <w:szCs w:val="22"/>
        </w:rPr>
        <w:t xml:space="preserve">Please review Lesson 3 textual thoughts </w:t>
      </w:r>
    </w:p>
    <w:p w14:paraId="3250DDC3" w14:textId="77777777" w:rsidR="009951B1" w:rsidRPr="00777D96" w:rsidRDefault="009951B1" w:rsidP="009951B1">
      <w:pPr>
        <w:pStyle w:val="ListParagraph"/>
        <w:rPr>
          <w:rFonts w:asciiTheme="minorHAnsi" w:hAnsiTheme="minorHAnsi" w:cstheme="minorHAnsi"/>
          <w:b/>
          <w:bCs/>
          <w:sz w:val="22"/>
          <w:szCs w:val="22"/>
        </w:rPr>
      </w:pPr>
    </w:p>
    <w:p w14:paraId="6C5FB50C" w14:textId="44CDD392" w:rsidR="00B2360B" w:rsidRPr="00927E18" w:rsidRDefault="00936E9A" w:rsidP="005F4CF4">
      <w:pPr>
        <w:pStyle w:val="ListParagraph"/>
        <w:numPr>
          <w:ilvl w:val="0"/>
          <w:numId w:val="6"/>
        </w:numPr>
        <w:tabs>
          <w:tab w:val="left" w:pos="360"/>
          <w:tab w:val="left" w:pos="720"/>
          <w:tab w:val="left" w:pos="1080"/>
        </w:tabs>
        <w:jc w:val="both"/>
        <w:rPr>
          <w:rFonts w:asciiTheme="minorHAnsi" w:hAnsiTheme="minorHAnsi" w:cstheme="minorHAnsi"/>
          <w:sz w:val="22"/>
          <w:szCs w:val="22"/>
        </w:rPr>
      </w:pPr>
      <w:r w:rsidRPr="00777D96">
        <w:rPr>
          <w:rFonts w:asciiTheme="minorHAnsi" w:hAnsiTheme="minorHAnsi" w:cstheme="minorHAnsi"/>
          <w:b/>
          <w:bCs/>
        </w:rPr>
        <w:t>he had left the sins committed beforehand unpunished</w:t>
      </w:r>
      <w:r>
        <w:rPr>
          <w:rFonts w:asciiTheme="minorHAnsi" w:hAnsiTheme="minorHAnsi" w:cstheme="minorHAnsi"/>
        </w:rPr>
        <w:t xml:space="preserve"> – These are the sins committed before Jesus died on Calvary.  Those believers trusted in that </w:t>
      </w:r>
      <w:r w:rsidR="00927E18">
        <w:rPr>
          <w:rFonts w:asciiTheme="minorHAnsi" w:hAnsiTheme="minorHAnsi" w:cstheme="minorHAnsi"/>
        </w:rPr>
        <w:t>Atonement and believed in the promises.</w:t>
      </w:r>
    </w:p>
    <w:p w14:paraId="06AFBC11" w14:textId="77777777" w:rsidR="00927E18" w:rsidRPr="00927E18" w:rsidRDefault="00927E18" w:rsidP="00927E18">
      <w:pPr>
        <w:pStyle w:val="ListParagraph"/>
        <w:rPr>
          <w:rFonts w:asciiTheme="minorHAnsi" w:hAnsiTheme="minorHAnsi" w:cstheme="minorHAnsi"/>
          <w:sz w:val="22"/>
          <w:szCs w:val="22"/>
        </w:rPr>
      </w:pPr>
    </w:p>
    <w:p w14:paraId="273A67E0" w14:textId="596AEF01" w:rsidR="00927E18" w:rsidRDefault="00927E18" w:rsidP="005F4CF4">
      <w:pPr>
        <w:pStyle w:val="ListParagraph"/>
        <w:numPr>
          <w:ilvl w:val="0"/>
          <w:numId w:val="6"/>
        </w:numPr>
        <w:tabs>
          <w:tab w:val="left" w:pos="360"/>
          <w:tab w:val="left" w:pos="720"/>
          <w:tab w:val="left" w:pos="1080"/>
        </w:tabs>
        <w:jc w:val="both"/>
        <w:rPr>
          <w:rFonts w:asciiTheme="minorHAnsi" w:hAnsiTheme="minorHAnsi" w:cstheme="minorHAnsi"/>
          <w:sz w:val="22"/>
          <w:szCs w:val="22"/>
        </w:rPr>
      </w:pPr>
      <w:r w:rsidRPr="00927E18">
        <w:rPr>
          <w:rFonts w:asciiTheme="minorHAnsi" w:hAnsiTheme="minorHAnsi" w:cstheme="minorHAnsi"/>
          <w:b/>
          <w:bCs/>
          <w:sz w:val="22"/>
          <w:szCs w:val="22"/>
        </w:rPr>
        <w:t>God is just</w:t>
      </w:r>
      <w:r>
        <w:rPr>
          <w:rFonts w:asciiTheme="minorHAnsi" w:hAnsiTheme="minorHAnsi" w:cstheme="minorHAnsi"/>
          <w:sz w:val="22"/>
          <w:szCs w:val="22"/>
        </w:rPr>
        <w:t xml:space="preserve"> – This is one of the attributes of God.  It means he </w:t>
      </w:r>
      <w:r w:rsidRPr="00927E18">
        <w:rPr>
          <w:rFonts w:asciiTheme="minorHAnsi" w:hAnsiTheme="minorHAnsi" w:cstheme="minorHAnsi"/>
          <w:b/>
          <w:bCs/>
          <w:sz w:val="22"/>
          <w:szCs w:val="22"/>
          <w:u w:val="single"/>
        </w:rPr>
        <w:t>never</w:t>
      </w:r>
      <w:r>
        <w:rPr>
          <w:rFonts w:asciiTheme="minorHAnsi" w:hAnsiTheme="minorHAnsi" w:cstheme="minorHAnsi"/>
          <w:sz w:val="22"/>
          <w:szCs w:val="22"/>
        </w:rPr>
        <w:t xml:space="preserve"> makes an error in judgment.</w:t>
      </w:r>
    </w:p>
    <w:p w14:paraId="5C24A099" w14:textId="77777777" w:rsidR="005F4CF4" w:rsidRDefault="005F4CF4" w:rsidP="005F4CF4">
      <w:pPr>
        <w:pStyle w:val="ListParagraph"/>
        <w:tabs>
          <w:tab w:val="left" w:pos="360"/>
          <w:tab w:val="left" w:pos="720"/>
          <w:tab w:val="left" w:pos="1080"/>
        </w:tabs>
        <w:jc w:val="both"/>
        <w:rPr>
          <w:rFonts w:asciiTheme="minorHAnsi" w:hAnsiTheme="minorHAnsi" w:cstheme="minorHAnsi"/>
          <w:sz w:val="22"/>
          <w:szCs w:val="22"/>
        </w:rPr>
      </w:pPr>
    </w:p>
    <w:p w14:paraId="5754773B" w14:textId="77777777" w:rsidR="000D0504" w:rsidRDefault="000D0504" w:rsidP="000D0504">
      <w:pPr>
        <w:tabs>
          <w:tab w:val="left" w:pos="360"/>
          <w:tab w:val="left" w:pos="720"/>
          <w:tab w:val="left" w:pos="1080"/>
        </w:tabs>
        <w:jc w:val="both"/>
        <w:rPr>
          <w:rFonts w:asciiTheme="minorHAnsi" w:hAnsiTheme="minorHAnsi" w:cstheme="minorHAnsi"/>
          <w:sz w:val="22"/>
          <w:szCs w:val="22"/>
        </w:rPr>
      </w:pPr>
    </w:p>
    <w:p w14:paraId="6206189B" w14:textId="77777777" w:rsidR="000D0504" w:rsidRDefault="000D0504" w:rsidP="000D0504">
      <w:pPr>
        <w:tabs>
          <w:tab w:val="left" w:pos="360"/>
          <w:tab w:val="left" w:pos="720"/>
          <w:tab w:val="left" w:pos="1080"/>
        </w:tabs>
        <w:jc w:val="both"/>
        <w:rPr>
          <w:rFonts w:asciiTheme="minorHAnsi" w:hAnsiTheme="minorHAnsi" w:cstheme="minorHAnsi"/>
          <w:sz w:val="22"/>
          <w:szCs w:val="22"/>
        </w:rPr>
      </w:pPr>
    </w:p>
    <w:p w14:paraId="7D109CA9" w14:textId="46DD8F46" w:rsidR="000D0504" w:rsidRPr="00056C89" w:rsidRDefault="00234408" w:rsidP="000D0504">
      <w:pPr>
        <w:tabs>
          <w:tab w:val="left" w:pos="360"/>
          <w:tab w:val="left" w:pos="720"/>
          <w:tab w:val="left" w:pos="1080"/>
        </w:tabs>
        <w:jc w:val="both"/>
        <w:rPr>
          <w:rFonts w:asciiTheme="minorHAnsi" w:hAnsiTheme="minorHAnsi" w:cstheme="minorHAnsi"/>
          <w:b/>
          <w:bCs/>
          <w:sz w:val="22"/>
          <w:szCs w:val="22"/>
        </w:rPr>
      </w:pPr>
      <w:r w:rsidRPr="00056C89">
        <w:rPr>
          <w:rFonts w:asciiTheme="minorHAnsi" w:hAnsiTheme="minorHAnsi" w:cstheme="minorHAnsi"/>
          <w:b/>
          <w:bCs/>
          <w:sz w:val="22"/>
          <w:szCs w:val="22"/>
        </w:rPr>
        <w:lastRenderedPageBreak/>
        <w:t xml:space="preserve">2.  </w:t>
      </w:r>
      <w:r w:rsidR="000D0504" w:rsidRPr="00056C89">
        <w:rPr>
          <w:rFonts w:asciiTheme="minorHAnsi" w:hAnsiTheme="minorHAnsi" w:cstheme="minorHAnsi"/>
          <w:b/>
          <w:bCs/>
          <w:sz w:val="22"/>
          <w:szCs w:val="22"/>
        </w:rPr>
        <w:t xml:space="preserve">What does the Bible section </w:t>
      </w:r>
      <w:r w:rsidR="00081532" w:rsidRPr="00056C89">
        <w:rPr>
          <w:rFonts w:asciiTheme="minorHAnsi" w:hAnsiTheme="minorHAnsi" w:cstheme="minorHAnsi"/>
          <w:b/>
          <w:bCs/>
          <w:sz w:val="22"/>
          <w:szCs w:val="22"/>
        </w:rPr>
        <w:t xml:space="preserve">from </w:t>
      </w:r>
      <w:r w:rsidR="009951B1">
        <w:rPr>
          <w:rFonts w:asciiTheme="minorHAnsi" w:hAnsiTheme="minorHAnsi" w:cstheme="minorHAnsi"/>
          <w:b/>
          <w:bCs/>
          <w:sz w:val="22"/>
          <w:szCs w:val="22"/>
        </w:rPr>
        <w:t>Romans 3:21-28 teach us?</w:t>
      </w:r>
    </w:p>
    <w:p w14:paraId="70EAC049" w14:textId="78DFA375"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651D85F9" w14:textId="41D77797" w:rsidR="00587FB4" w:rsidRPr="009951B1" w:rsidRDefault="00B2360B"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 xml:space="preserve">A.  </w:t>
      </w:r>
      <w:r w:rsidR="009951B1">
        <w:rPr>
          <w:rFonts w:asciiTheme="minorHAnsi" w:hAnsiTheme="minorHAnsi" w:cstheme="minorHAnsi"/>
          <w:sz w:val="22"/>
          <w:szCs w:val="22"/>
        </w:rPr>
        <w:t>What is the righteousness that comes from the Law?</w:t>
      </w:r>
      <w:r w:rsidR="009951B1">
        <w:rPr>
          <w:rFonts w:asciiTheme="minorHAnsi" w:hAnsiTheme="minorHAnsi" w:cstheme="minorHAnsi"/>
          <w:sz w:val="22"/>
          <w:szCs w:val="22"/>
        </w:rPr>
        <w:tab/>
      </w:r>
      <w:r w:rsidR="009951B1">
        <w:rPr>
          <w:rFonts w:asciiTheme="minorHAnsi" w:hAnsiTheme="minorHAnsi" w:cstheme="minorHAnsi"/>
          <w:b/>
          <w:bCs/>
          <w:sz w:val="22"/>
          <w:szCs w:val="22"/>
          <w:u w:val="single"/>
        </w:rPr>
        <w:t>TO LIVE THE LAW PERFECTLY = NO GUILT</w:t>
      </w:r>
    </w:p>
    <w:p w14:paraId="0AE73852" w14:textId="63685DBB" w:rsidR="009951B1" w:rsidRDefault="009951B1" w:rsidP="00777D96">
      <w:pPr>
        <w:tabs>
          <w:tab w:val="left" w:pos="360"/>
          <w:tab w:val="left" w:pos="720"/>
          <w:tab w:val="left" w:pos="1080"/>
        </w:tabs>
        <w:jc w:val="both"/>
        <w:rPr>
          <w:rFonts w:asciiTheme="minorHAnsi" w:hAnsiTheme="minorHAnsi" w:cstheme="minorHAnsi"/>
          <w:sz w:val="22"/>
          <w:szCs w:val="22"/>
        </w:rPr>
      </w:pPr>
    </w:p>
    <w:p w14:paraId="35E0B4C3" w14:textId="3EF7493B" w:rsidR="009951B1" w:rsidRPr="009951B1" w:rsidRDefault="009951B1"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B.  What is the righteousness that comes through faith?</w:t>
      </w:r>
      <w:r>
        <w:rPr>
          <w:rFonts w:asciiTheme="minorHAnsi" w:hAnsiTheme="minorHAnsi" w:cstheme="minorHAnsi"/>
          <w:sz w:val="22"/>
          <w:szCs w:val="22"/>
        </w:rPr>
        <w:tab/>
      </w:r>
      <w:r>
        <w:rPr>
          <w:rFonts w:asciiTheme="minorHAnsi" w:hAnsiTheme="minorHAnsi" w:cstheme="minorHAnsi"/>
          <w:b/>
          <w:bCs/>
          <w:sz w:val="22"/>
          <w:szCs w:val="22"/>
          <w:u w:val="single"/>
        </w:rPr>
        <w:t>GOD’S ACQUITTAL THROUGH JESUS’ WORK</w:t>
      </w:r>
    </w:p>
    <w:p w14:paraId="69EB5DB7" w14:textId="05771877" w:rsidR="009951B1" w:rsidRDefault="009951B1" w:rsidP="00777D96">
      <w:pPr>
        <w:tabs>
          <w:tab w:val="left" w:pos="360"/>
          <w:tab w:val="left" w:pos="720"/>
          <w:tab w:val="left" w:pos="1080"/>
        </w:tabs>
        <w:jc w:val="both"/>
        <w:rPr>
          <w:rFonts w:asciiTheme="minorHAnsi" w:hAnsiTheme="minorHAnsi" w:cstheme="minorHAnsi"/>
          <w:sz w:val="22"/>
          <w:szCs w:val="22"/>
        </w:rPr>
      </w:pPr>
    </w:p>
    <w:p w14:paraId="44F23EAF" w14:textId="7C989109" w:rsidR="009951B1" w:rsidRPr="009951B1" w:rsidRDefault="009951B1"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C.  What is true about every person except Jesus?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u w:val="single"/>
        </w:rPr>
        <w:t>ALL HAVE SINNED</w:t>
      </w:r>
    </w:p>
    <w:p w14:paraId="78EC8C42" w14:textId="25CDB817" w:rsidR="009951B1" w:rsidRDefault="009951B1" w:rsidP="00777D96">
      <w:pPr>
        <w:tabs>
          <w:tab w:val="left" w:pos="360"/>
          <w:tab w:val="left" w:pos="720"/>
          <w:tab w:val="left" w:pos="1080"/>
        </w:tabs>
        <w:jc w:val="both"/>
        <w:rPr>
          <w:rFonts w:asciiTheme="minorHAnsi" w:hAnsiTheme="minorHAnsi" w:cstheme="minorHAnsi"/>
          <w:sz w:val="22"/>
          <w:szCs w:val="22"/>
        </w:rPr>
      </w:pPr>
    </w:p>
    <w:p w14:paraId="601C046C" w14:textId="0514344B" w:rsidR="009951B1" w:rsidRPr="009951B1" w:rsidRDefault="009951B1"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D.  How do we know we have sinned?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u w:val="single"/>
        </w:rPr>
        <w:t>THE LAW TEACHES &amp; SHOWS US THIS</w:t>
      </w:r>
    </w:p>
    <w:p w14:paraId="6954807D" w14:textId="69D22A9A" w:rsidR="009951B1" w:rsidRDefault="009951B1" w:rsidP="00777D96">
      <w:pPr>
        <w:tabs>
          <w:tab w:val="left" w:pos="360"/>
          <w:tab w:val="left" w:pos="720"/>
          <w:tab w:val="left" w:pos="1080"/>
        </w:tabs>
        <w:jc w:val="both"/>
        <w:rPr>
          <w:rFonts w:asciiTheme="minorHAnsi" w:hAnsiTheme="minorHAnsi" w:cstheme="minorHAnsi"/>
          <w:sz w:val="22"/>
          <w:szCs w:val="22"/>
        </w:rPr>
      </w:pPr>
    </w:p>
    <w:p w14:paraId="3EB94510" w14:textId="3FD732E3" w:rsidR="009951B1" w:rsidRPr="00936E9A" w:rsidRDefault="009951B1"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 xml:space="preserve">E.  </w:t>
      </w:r>
      <w:r w:rsidR="00936E9A">
        <w:rPr>
          <w:rFonts w:asciiTheme="minorHAnsi" w:hAnsiTheme="minorHAnsi" w:cstheme="minorHAnsi"/>
          <w:sz w:val="22"/>
          <w:szCs w:val="22"/>
        </w:rPr>
        <w:t>What does Paul mean when he says that “all fall short of the glory of God?”</w:t>
      </w:r>
      <w:r w:rsidR="00936E9A">
        <w:rPr>
          <w:rFonts w:asciiTheme="minorHAnsi" w:hAnsiTheme="minorHAnsi" w:cstheme="minorHAnsi"/>
          <w:sz w:val="22"/>
          <w:szCs w:val="22"/>
        </w:rPr>
        <w:tab/>
      </w:r>
      <w:r w:rsidR="00936E9A">
        <w:rPr>
          <w:rFonts w:asciiTheme="minorHAnsi" w:hAnsiTheme="minorHAnsi" w:cstheme="minorHAnsi"/>
          <w:b/>
          <w:bCs/>
          <w:sz w:val="22"/>
          <w:szCs w:val="22"/>
          <w:u w:val="single"/>
        </w:rPr>
        <w:t xml:space="preserve">NO ONE LIVES UP TO </w:t>
      </w:r>
      <w:r w:rsidR="00936E9A">
        <w:rPr>
          <w:rFonts w:asciiTheme="minorHAnsi" w:hAnsiTheme="minorHAnsi" w:cstheme="minorHAnsi"/>
          <w:b/>
          <w:bCs/>
          <w:sz w:val="22"/>
          <w:szCs w:val="22"/>
        </w:rPr>
        <w:tab/>
      </w:r>
      <w:r w:rsidR="00936E9A">
        <w:rPr>
          <w:rFonts w:asciiTheme="minorHAnsi" w:hAnsiTheme="minorHAnsi" w:cstheme="minorHAnsi"/>
          <w:b/>
          <w:bCs/>
          <w:sz w:val="22"/>
          <w:szCs w:val="22"/>
        </w:rPr>
        <w:tab/>
      </w:r>
      <w:r w:rsidR="00936E9A">
        <w:rPr>
          <w:rFonts w:asciiTheme="minorHAnsi" w:hAnsiTheme="minorHAnsi" w:cstheme="minorHAnsi"/>
          <w:b/>
          <w:bCs/>
          <w:sz w:val="22"/>
          <w:szCs w:val="22"/>
        </w:rPr>
        <w:tab/>
      </w:r>
      <w:r w:rsidR="00936E9A">
        <w:rPr>
          <w:rFonts w:asciiTheme="minorHAnsi" w:hAnsiTheme="minorHAnsi" w:cstheme="minorHAnsi"/>
          <w:b/>
          <w:bCs/>
          <w:sz w:val="22"/>
          <w:szCs w:val="22"/>
        </w:rPr>
        <w:tab/>
      </w:r>
      <w:r w:rsidR="00936E9A">
        <w:rPr>
          <w:rFonts w:asciiTheme="minorHAnsi" w:hAnsiTheme="minorHAnsi" w:cstheme="minorHAnsi"/>
          <w:b/>
          <w:bCs/>
          <w:sz w:val="22"/>
          <w:szCs w:val="22"/>
          <w:u w:val="single"/>
        </w:rPr>
        <w:t>THE GLORY OF GOD; TO WHAT GOD DEMANDS; HOW GOD ORIGINALLY MADE US TO BE.</w:t>
      </w:r>
    </w:p>
    <w:p w14:paraId="0D82A1EA" w14:textId="678A4587" w:rsidR="00936E9A" w:rsidRDefault="00936E9A" w:rsidP="00777D96">
      <w:pPr>
        <w:tabs>
          <w:tab w:val="left" w:pos="360"/>
          <w:tab w:val="left" w:pos="720"/>
          <w:tab w:val="left" w:pos="1080"/>
        </w:tabs>
        <w:jc w:val="both"/>
        <w:rPr>
          <w:rFonts w:asciiTheme="minorHAnsi" w:hAnsiTheme="minorHAnsi" w:cstheme="minorHAnsi"/>
          <w:sz w:val="22"/>
          <w:szCs w:val="22"/>
        </w:rPr>
      </w:pPr>
    </w:p>
    <w:p w14:paraId="3E9A3CBC" w14:textId="011A825E" w:rsidR="00936E9A" w:rsidRDefault="00936E9A" w:rsidP="00777D96">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t xml:space="preserve">F.  </w:t>
      </w:r>
      <w:r w:rsidR="00927E18">
        <w:rPr>
          <w:rFonts w:asciiTheme="minorHAnsi" w:hAnsiTheme="minorHAnsi" w:cstheme="minorHAnsi"/>
          <w:sz w:val="22"/>
          <w:szCs w:val="22"/>
        </w:rPr>
        <w:t xml:space="preserve">How might you personally develop as part of your Bible study and prayer life a way in which to evaluate </w:t>
      </w:r>
      <w:r w:rsidR="00927E18">
        <w:rPr>
          <w:rFonts w:asciiTheme="minorHAnsi" w:hAnsiTheme="minorHAnsi" w:cstheme="minorHAnsi"/>
          <w:sz w:val="22"/>
          <w:szCs w:val="22"/>
        </w:rPr>
        <w:tab/>
        <w:t xml:space="preserve">how often you fall short of the glory of God? </w:t>
      </w:r>
    </w:p>
    <w:p w14:paraId="71081036" w14:textId="5D62CD12" w:rsidR="00927E18" w:rsidRDefault="00927E18" w:rsidP="00777D96">
      <w:pPr>
        <w:tabs>
          <w:tab w:val="left" w:pos="360"/>
          <w:tab w:val="left" w:pos="720"/>
          <w:tab w:val="left" w:pos="1080"/>
        </w:tabs>
        <w:jc w:val="both"/>
        <w:rPr>
          <w:rFonts w:asciiTheme="minorHAnsi" w:hAnsiTheme="minorHAnsi" w:cstheme="minorHAnsi"/>
          <w:sz w:val="22"/>
          <w:szCs w:val="22"/>
        </w:rPr>
      </w:pPr>
    </w:p>
    <w:p w14:paraId="32620EAC" w14:textId="3A8F872B" w:rsidR="00927E18" w:rsidRPr="00927E18" w:rsidRDefault="00927E18"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G.  When one evaluates one’s sins based on the law, what does that lead the believer to do?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u w:val="single"/>
        </w:rPr>
        <w:t>REPENT</w:t>
      </w:r>
    </w:p>
    <w:p w14:paraId="47B3A3B0" w14:textId="519B7DF7" w:rsidR="00927E18" w:rsidRDefault="00927E18" w:rsidP="00777D96">
      <w:pPr>
        <w:tabs>
          <w:tab w:val="left" w:pos="360"/>
          <w:tab w:val="left" w:pos="720"/>
          <w:tab w:val="left" w:pos="1080"/>
        </w:tabs>
        <w:jc w:val="both"/>
        <w:rPr>
          <w:rFonts w:asciiTheme="minorHAnsi" w:hAnsiTheme="minorHAnsi" w:cstheme="minorHAnsi"/>
          <w:sz w:val="22"/>
          <w:szCs w:val="22"/>
        </w:rPr>
      </w:pPr>
    </w:p>
    <w:p w14:paraId="553C3D34" w14:textId="6D5E0921" w:rsidR="00927E18" w:rsidRPr="00927E18" w:rsidRDefault="00927E18"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H.  Why is it so important to hold on to the demonstration of God’s of his righteousness?</w:t>
      </w:r>
      <w:r>
        <w:rPr>
          <w:rFonts w:asciiTheme="minorHAnsi" w:hAnsiTheme="minorHAnsi" w:cstheme="minorHAnsi"/>
          <w:sz w:val="22"/>
          <w:szCs w:val="22"/>
        </w:rPr>
        <w:tab/>
      </w:r>
      <w:r>
        <w:rPr>
          <w:rFonts w:asciiTheme="minorHAnsi" w:hAnsiTheme="minorHAnsi" w:cstheme="minorHAnsi"/>
          <w:b/>
          <w:bCs/>
          <w:sz w:val="22"/>
          <w:szCs w:val="22"/>
          <w:u w:val="single"/>
        </w:rPr>
        <w:t xml:space="preserve">IN THE WORK OF </w:t>
      </w:r>
      <w:r>
        <w:rPr>
          <w:rFonts w:asciiTheme="minorHAnsi" w:hAnsiTheme="minorHAnsi" w:cstheme="minorHAnsi"/>
          <w:b/>
          <w:bCs/>
          <w:sz w:val="22"/>
          <w:szCs w:val="22"/>
        </w:rPr>
        <w:tab/>
      </w:r>
      <w:r>
        <w:rPr>
          <w:rFonts w:asciiTheme="minorHAnsi" w:hAnsiTheme="minorHAnsi" w:cstheme="minorHAnsi"/>
          <w:b/>
          <w:bCs/>
          <w:sz w:val="22"/>
          <w:szCs w:val="22"/>
          <w:u w:val="single"/>
        </w:rPr>
        <w:t>CHRIST THERE IS FORGIVENESS.  THROUGH THAT WORK GOD HAS JUSTIFIED THE WORLD AND ALSO ME!</w:t>
      </w:r>
    </w:p>
    <w:p w14:paraId="5A564DF8" w14:textId="3BFA16DC" w:rsidR="00936E9A" w:rsidRDefault="00936E9A" w:rsidP="00777D96">
      <w:pPr>
        <w:tabs>
          <w:tab w:val="left" w:pos="360"/>
          <w:tab w:val="left" w:pos="720"/>
          <w:tab w:val="left" w:pos="1080"/>
        </w:tabs>
        <w:jc w:val="both"/>
        <w:rPr>
          <w:rFonts w:asciiTheme="minorHAnsi" w:hAnsiTheme="minorHAnsi" w:cstheme="minorHAnsi"/>
          <w:sz w:val="22"/>
          <w:szCs w:val="22"/>
        </w:rPr>
      </w:pPr>
    </w:p>
    <w:p w14:paraId="044BC1C1" w14:textId="3C743FF4" w:rsidR="00936E9A" w:rsidRPr="00927E18" w:rsidRDefault="00927E18"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I.  Where does God reveal this work for us?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u w:val="single"/>
        </w:rPr>
        <w:t>IN THE WORD OF GOD</w:t>
      </w:r>
    </w:p>
    <w:p w14:paraId="278D416C" w14:textId="7113A53F" w:rsidR="00927E18" w:rsidRDefault="00927E18" w:rsidP="00777D96">
      <w:pPr>
        <w:tabs>
          <w:tab w:val="left" w:pos="360"/>
          <w:tab w:val="left" w:pos="720"/>
          <w:tab w:val="left" w:pos="1080"/>
        </w:tabs>
        <w:jc w:val="both"/>
        <w:rPr>
          <w:rFonts w:asciiTheme="minorHAnsi" w:hAnsiTheme="minorHAnsi" w:cstheme="minorHAnsi"/>
          <w:sz w:val="22"/>
          <w:szCs w:val="22"/>
        </w:rPr>
      </w:pPr>
    </w:p>
    <w:p w14:paraId="19B75A00" w14:textId="60C9275C" w:rsidR="00927E18" w:rsidRDefault="00927E18" w:rsidP="00777D96">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t>J.  Since it is through the revealed word that God reveals his justification, what does this mean for us?</w:t>
      </w:r>
    </w:p>
    <w:p w14:paraId="1FF7E62A" w14:textId="51FB024E" w:rsidR="00927E18" w:rsidRPr="00927E18" w:rsidRDefault="00927E18"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u w:val="single"/>
        </w:rPr>
        <w:t>WE NEED TO REGULARLY READ, HEAR, AND DIGEST WHAT GOD’S WORD REVEALS – BIBLE STUDY!</w:t>
      </w:r>
    </w:p>
    <w:p w14:paraId="3796EFA4" w14:textId="34742C1D" w:rsidR="009951B1" w:rsidRDefault="009951B1" w:rsidP="00777D96">
      <w:pPr>
        <w:tabs>
          <w:tab w:val="left" w:pos="360"/>
          <w:tab w:val="left" w:pos="720"/>
          <w:tab w:val="left" w:pos="1080"/>
        </w:tabs>
        <w:jc w:val="both"/>
        <w:rPr>
          <w:rFonts w:asciiTheme="minorHAnsi" w:hAnsiTheme="minorHAnsi" w:cstheme="minorHAnsi"/>
          <w:sz w:val="22"/>
          <w:szCs w:val="22"/>
        </w:rPr>
      </w:pPr>
    </w:p>
    <w:p w14:paraId="67CD1D97" w14:textId="431287EF" w:rsidR="009951B1" w:rsidRDefault="00927E18" w:rsidP="00777D96">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t xml:space="preserve">K.  What does </w:t>
      </w:r>
      <w:r w:rsidR="00AD3BC2">
        <w:rPr>
          <w:rFonts w:asciiTheme="minorHAnsi" w:hAnsiTheme="minorHAnsi" w:cstheme="minorHAnsi"/>
          <w:sz w:val="22"/>
          <w:szCs w:val="22"/>
        </w:rPr>
        <w:t>God’s declaration of “not guilty” mean for you personally?  How will you live &amp; apply it?</w:t>
      </w:r>
    </w:p>
    <w:p w14:paraId="0D333A47" w14:textId="014F6A19" w:rsidR="00AD3BC2" w:rsidRDefault="00AD3BC2" w:rsidP="00777D96">
      <w:pPr>
        <w:tabs>
          <w:tab w:val="left" w:pos="360"/>
          <w:tab w:val="left" w:pos="720"/>
          <w:tab w:val="left" w:pos="1080"/>
        </w:tabs>
        <w:jc w:val="both"/>
        <w:rPr>
          <w:rFonts w:asciiTheme="minorHAnsi" w:hAnsiTheme="minorHAnsi" w:cstheme="minorHAnsi"/>
          <w:sz w:val="22"/>
          <w:szCs w:val="22"/>
        </w:rPr>
      </w:pPr>
    </w:p>
    <w:p w14:paraId="5EA5EC50" w14:textId="6DA737BF" w:rsidR="00AD3BC2" w:rsidRDefault="00AD3BC2" w:rsidP="00777D96">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t>L.  What do we, along with Paul, maintain?  Why is this important to do?</w:t>
      </w:r>
    </w:p>
    <w:p w14:paraId="4D2E2EBD" w14:textId="7FC3F60D" w:rsidR="009951B1" w:rsidRDefault="009951B1" w:rsidP="00777D96">
      <w:pPr>
        <w:tabs>
          <w:tab w:val="left" w:pos="360"/>
          <w:tab w:val="left" w:pos="720"/>
          <w:tab w:val="left" w:pos="1080"/>
        </w:tabs>
        <w:jc w:val="both"/>
        <w:rPr>
          <w:rFonts w:asciiTheme="minorHAnsi" w:hAnsiTheme="minorHAnsi" w:cstheme="minorHAnsi"/>
          <w:sz w:val="22"/>
          <w:szCs w:val="22"/>
        </w:rPr>
      </w:pPr>
    </w:p>
    <w:p w14:paraId="1BC3586C" w14:textId="77777777" w:rsidR="009951B1" w:rsidRPr="0090119B" w:rsidRDefault="009951B1" w:rsidP="00777D96">
      <w:pPr>
        <w:tabs>
          <w:tab w:val="left" w:pos="360"/>
          <w:tab w:val="left" w:pos="720"/>
          <w:tab w:val="left" w:pos="1080"/>
        </w:tabs>
        <w:jc w:val="both"/>
        <w:rPr>
          <w:rFonts w:asciiTheme="minorHAnsi" w:hAnsiTheme="minorHAnsi" w:cstheme="minorHAnsi"/>
          <w:sz w:val="22"/>
          <w:szCs w:val="22"/>
        </w:rPr>
      </w:pPr>
    </w:p>
    <w:p w14:paraId="476BC2AB" w14:textId="2A83B7E1" w:rsidR="0090119B" w:rsidRDefault="00AD3BC2"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3.  Are there any verses from this section that would be good to memorize?</w:t>
      </w:r>
    </w:p>
    <w:p w14:paraId="55F95FB2" w14:textId="5AD9017C" w:rsidR="00777D96" w:rsidRDefault="00777D96" w:rsidP="00587FB4">
      <w:pPr>
        <w:tabs>
          <w:tab w:val="left" w:pos="360"/>
          <w:tab w:val="left" w:pos="720"/>
          <w:tab w:val="left" w:pos="1080"/>
        </w:tabs>
        <w:jc w:val="both"/>
        <w:rPr>
          <w:rFonts w:asciiTheme="minorHAnsi" w:hAnsiTheme="minorHAnsi" w:cstheme="minorHAnsi"/>
          <w:sz w:val="22"/>
          <w:szCs w:val="22"/>
        </w:rPr>
      </w:pPr>
    </w:p>
    <w:p w14:paraId="521AE4D6" w14:textId="6CC9CA12" w:rsidR="00777D96" w:rsidRDefault="00777D96" w:rsidP="00587FB4">
      <w:pPr>
        <w:tabs>
          <w:tab w:val="left" w:pos="360"/>
          <w:tab w:val="left" w:pos="720"/>
          <w:tab w:val="left" w:pos="1080"/>
        </w:tabs>
        <w:jc w:val="both"/>
        <w:rPr>
          <w:rFonts w:asciiTheme="minorHAnsi" w:hAnsiTheme="minorHAnsi" w:cstheme="minorHAnsi"/>
          <w:sz w:val="22"/>
          <w:szCs w:val="22"/>
        </w:rPr>
      </w:pPr>
    </w:p>
    <w:p w14:paraId="1459F6B3" w14:textId="65DE8AA9" w:rsidR="00777D96" w:rsidRPr="00AD3BC2" w:rsidRDefault="00AD3BC2" w:rsidP="00587FB4">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 xml:space="preserve">4.  Our CrossWord for this lesson is </w:t>
      </w:r>
      <w:r w:rsidR="00D07D20">
        <w:rPr>
          <w:rFonts w:asciiTheme="minorHAnsi" w:hAnsiTheme="minorHAnsi" w:cstheme="minorHAnsi"/>
          <w:sz w:val="22"/>
          <w:szCs w:val="22"/>
        </w:rPr>
        <w:t>what God does.  He</w:t>
      </w:r>
      <w:r w:rsidR="009D3CB0">
        <w:rPr>
          <w:rFonts w:asciiTheme="minorHAnsi" w:hAnsiTheme="minorHAnsi" w:cstheme="minorHAnsi"/>
          <w:sz w:val="22"/>
          <w:szCs w:val="22"/>
        </w:rPr>
        <w:t xml:space="preserve"> </w:t>
      </w:r>
      <w:r w:rsidR="009D3CB0">
        <w:rPr>
          <w:rFonts w:asciiTheme="minorHAnsi" w:hAnsiTheme="minorHAnsi" w:cstheme="minorHAnsi"/>
          <w:b/>
          <w:bCs/>
          <w:sz w:val="22"/>
          <w:szCs w:val="22"/>
          <w:u w:val="single"/>
        </w:rPr>
        <w:t>JUSTIFIES</w:t>
      </w:r>
      <w:r w:rsidR="00D07D20">
        <w:rPr>
          <w:rFonts w:asciiTheme="minorHAnsi" w:hAnsiTheme="minorHAnsi" w:cstheme="minorHAnsi"/>
          <w:b/>
          <w:bCs/>
          <w:sz w:val="22"/>
          <w:szCs w:val="22"/>
          <w:u w:val="single"/>
        </w:rPr>
        <w:t>.</w:t>
      </w:r>
    </w:p>
    <w:p w14:paraId="455AFDA4" w14:textId="77777777" w:rsidR="00777D96" w:rsidRDefault="00777D96" w:rsidP="00587FB4">
      <w:pPr>
        <w:tabs>
          <w:tab w:val="left" w:pos="360"/>
          <w:tab w:val="left" w:pos="720"/>
          <w:tab w:val="left" w:pos="1080"/>
        </w:tabs>
        <w:jc w:val="both"/>
        <w:rPr>
          <w:rFonts w:asciiTheme="minorHAnsi" w:hAnsiTheme="minorHAnsi" w:cstheme="minorHAnsi"/>
          <w:sz w:val="22"/>
          <w:szCs w:val="22"/>
        </w:rPr>
      </w:pPr>
    </w:p>
    <w:p w14:paraId="0BAF704C" w14:textId="77777777" w:rsidR="0090119B" w:rsidRPr="000D0504" w:rsidRDefault="0090119B" w:rsidP="00587FB4">
      <w:pPr>
        <w:tabs>
          <w:tab w:val="left" w:pos="360"/>
          <w:tab w:val="left" w:pos="720"/>
          <w:tab w:val="left" w:pos="1080"/>
        </w:tabs>
        <w:jc w:val="both"/>
        <w:rPr>
          <w:rFonts w:asciiTheme="minorHAnsi" w:hAnsiTheme="minorHAnsi" w:cstheme="minorHAnsi"/>
          <w:sz w:val="22"/>
          <w:szCs w:val="22"/>
        </w:rPr>
      </w:pPr>
    </w:p>
    <w:p w14:paraId="50248B15" w14:textId="19D7F1A2" w:rsidR="00081532" w:rsidRDefault="00081532"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For further study</w:t>
      </w:r>
    </w:p>
    <w:p w14:paraId="0C5D8AED" w14:textId="51A2E865" w:rsidR="00081532" w:rsidRDefault="00081532" w:rsidP="00587FB4">
      <w:pPr>
        <w:tabs>
          <w:tab w:val="left" w:pos="360"/>
          <w:tab w:val="left" w:pos="720"/>
          <w:tab w:val="left" w:pos="1080"/>
        </w:tabs>
        <w:jc w:val="both"/>
        <w:rPr>
          <w:rFonts w:asciiTheme="minorHAnsi" w:hAnsiTheme="minorHAnsi" w:cstheme="minorHAnsi"/>
          <w:sz w:val="22"/>
          <w:szCs w:val="22"/>
        </w:rPr>
      </w:pPr>
    </w:p>
    <w:p w14:paraId="71BA4042" w14:textId="3DBFC36D" w:rsidR="0031417E" w:rsidRPr="0031417E" w:rsidRDefault="0031417E" w:rsidP="0031417E">
      <w:pPr>
        <w:pStyle w:val="ListParagraph"/>
        <w:numPr>
          <w:ilvl w:val="0"/>
          <w:numId w:val="9"/>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 xml:space="preserve">Read </w:t>
      </w:r>
      <w:r w:rsidR="00777D96">
        <w:rPr>
          <w:rFonts w:asciiTheme="minorHAnsi" w:hAnsiTheme="minorHAnsi" w:cstheme="minorHAnsi"/>
          <w:sz w:val="22"/>
          <w:szCs w:val="22"/>
        </w:rPr>
        <w:t>Romans 4:1-25</w:t>
      </w:r>
    </w:p>
    <w:p w14:paraId="59CE1A8C" w14:textId="52DD5CA7"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11384CCF" w14:textId="37E76862"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439C4082" w14:textId="5C638AF3"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19D7AEB3" w14:textId="77777777" w:rsidR="00587FB4" w:rsidRPr="000D0504" w:rsidRDefault="00587FB4" w:rsidP="00587FB4">
      <w:pPr>
        <w:tabs>
          <w:tab w:val="left" w:pos="360"/>
          <w:tab w:val="left" w:pos="720"/>
          <w:tab w:val="left" w:pos="1080"/>
        </w:tabs>
        <w:jc w:val="both"/>
      </w:pPr>
    </w:p>
    <w:sectPr w:rsidR="00587FB4" w:rsidRPr="000D0504" w:rsidSect="00587FB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E4854" w14:textId="77777777" w:rsidR="00A759E5" w:rsidRDefault="00A759E5" w:rsidP="000D0504">
      <w:r>
        <w:separator/>
      </w:r>
    </w:p>
  </w:endnote>
  <w:endnote w:type="continuationSeparator" w:id="0">
    <w:p w14:paraId="5A29A34E" w14:textId="77777777" w:rsidR="00A759E5" w:rsidRDefault="00A759E5" w:rsidP="000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FAFBB" w14:textId="77777777" w:rsidR="00A759E5" w:rsidRDefault="00A759E5" w:rsidP="000D0504">
      <w:r>
        <w:separator/>
      </w:r>
    </w:p>
  </w:footnote>
  <w:footnote w:type="continuationSeparator" w:id="0">
    <w:p w14:paraId="159BFF83" w14:textId="77777777" w:rsidR="00A759E5" w:rsidRDefault="00A759E5" w:rsidP="000D0504">
      <w:r>
        <w:continuationSeparator/>
      </w:r>
    </w:p>
  </w:footnote>
  <w:footnote w:id="1">
    <w:p w14:paraId="7795AE1E" w14:textId="77777777" w:rsidR="00300C33" w:rsidRDefault="00300C33" w:rsidP="00300C33">
      <w:r w:rsidRPr="00300C33">
        <w:rPr>
          <w:sz w:val="16"/>
          <w:szCs w:val="16"/>
          <w:vertAlign w:val="superscript"/>
        </w:rPr>
        <w:footnoteRef/>
      </w:r>
      <w:r w:rsidRPr="00300C33">
        <w:rPr>
          <w:sz w:val="16"/>
          <w:szCs w:val="16"/>
        </w:rPr>
        <w:t xml:space="preserve"> </w:t>
      </w:r>
      <w:hyperlink r:id="rId1" w:history="1">
        <w:r w:rsidRPr="00300C33">
          <w:rPr>
            <w:i/>
            <w:color w:val="0000FF"/>
            <w:sz w:val="16"/>
            <w:szCs w:val="16"/>
            <w:u w:val="single"/>
          </w:rPr>
          <w:t>The New International Version</w:t>
        </w:r>
      </w:hyperlink>
      <w:r w:rsidRPr="00300C33">
        <w:rPr>
          <w:sz w:val="16"/>
          <w:szCs w:val="16"/>
        </w:rPr>
        <w:t>. (2011). (Ro 3:28). Grand Rapids, MI: Zondervan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F6176"/>
    <w:multiLevelType w:val="hybridMultilevel"/>
    <w:tmpl w:val="68EE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F7F44"/>
    <w:multiLevelType w:val="hybridMultilevel"/>
    <w:tmpl w:val="5386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67BF5"/>
    <w:multiLevelType w:val="hybridMultilevel"/>
    <w:tmpl w:val="5BE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00B36"/>
    <w:multiLevelType w:val="hybridMultilevel"/>
    <w:tmpl w:val="7ED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8202E"/>
    <w:multiLevelType w:val="hybridMultilevel"/>
    <w:tmpl w:val="93E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50CCD"/>
    <w:multiLevelType w:val="hybridMultilevel"/>
    <w:tmpl w:val="9FBC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D6BFE"/>
    <w:multiLevelType w:val="hybridMultilevel"/>
    <w:tmpl w:val="9BA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A3A98"/>
    <w:multiLevelType w:val="hybridMultilevel"/>
    <w:tmpl w:val="4560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C48CF"/>
    <w:multiLevelType w:val="hybridMultilevel"/>
    <w:tmpl w:val="D06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7FB4"/>
    <w:rsid w:val="00003588"/>
    <w:rsid w:val="00056C89"/>
    <w:rsid w:val="00081532"/>
    <w:rsid w:val="000D0504"/>
    <w:rsid w:val="000F69C1"/>
    <w:rsid w:val="00114F80"/>
    <w:rsid w:val="001404BB"/>
    <w:rsid w:val="00143CBE"/>
    <w:rsid w:val="0019065C"/>
    <w:rsid w:val="001C628E"/>
    <w:rsid w:val="001F548F"/>
    <w:rsid w:val="002215A2"/>
    <w:rsid w:val="002238B8"/>
    <w:rsid w:val="00234408"/>
    <w:rsid w:val="00277505"/>
    <w:rsid w:val="002C2F23"/>
    <w:rsid w:val="002D7381"/>
    <w:rsid w:val="00300C33"/>
    <w:rsid w:val="0031417E"/>
    <w:rsid w:val="00443CA2"/>
    <w:rsid w:val="004926AA"/>
    <w:rsid w:val="004A0AA9"/>
    <w:rsid w:val="004E64E6"/>
    <w:rsid w:val="00525B10"/>
    <w:rsid w:val="00587FB4"/>
    <w:rsid w:val="005B25E2"/>
    <w:rsid w:val="005E420D"/>
    <w:rsid w:val="005E6C29"/>
    <w:rsid w:val="005F4CF4"/>
    <w:rsid w:val="00617704"/>
    <w:rsid w:val="00672973"/>
    <w:rsid w:val="00750F0C"/>
    <w:rsid w:val="00777D96"/>
    <w:rsid w:val="007C38D7"/>
    <w:rsid w:val="00830DF4"/>
    <w:rsid w:val="00837D63"/>
    <w:rsid w:val="00845E4D"/>
    <w:rsid w:val="008948C6"/>
    <w:rsid w:val="008B64FA"/>
    <w:rsid w:val="008C278F"/>
    <w:rsid w:val="0090119B"/>
    <w:rsid w:val="00904FC4"/>
    <w:rsid w:val="00927E18"/>
    <w:rsid w:val="00936E9A"/>
    <w:rsid w:val="0095388D"/>
    <w:rsid w:val="009951B1"/>
    <w:rsid w:val="009B2A81"/>
    <w:rsid w:val="009D3CB0"/>
    <w:rsid w:val="009E2858"/>
    <w:rsid w:val="00A30F9D"/>
    <w:rsid w:val="00A56C01"/>
    <w:rsid w:val="00A67875"/>
    <w:rsid w:val="00A752A8"/>
    <w:rsid w:val="00A759E5"/>
    <w:rsid w:val="00AD3BC2"/>
    <w:rsid w:val="00AF6080"/>
    <w:rsid w:val="00B15D75"/>
    <w:rsid w:val="00B2360B"/>
    <w:rsid w:val="00C46839"/>
    <w:rsid w:val="00CA7DA7"/>
    <w:rsid w:val="00CC313A"/>
    <w:rsid w:val="00D07D20"/>
    <w:rsid w:val="00D5188A"/>
    <w:rsid w:val="00D62AB9"/>
    <w:rsid w:val="00D8696D"/>
    <w:rsid w:val="00DE5150"/>
    <w:rsid w:val="00DF6735"/>
    <w:rsid w:val="00E71143"/>
    <w:rsid w:val="00E92725"/>
    <w:rsid w:val="00EB49FB"/>
    <w:rsid w:val="00F33A54"/>
    <w:rsid w:val="00F56590"/>
    <w:rsid w:val="00F960C0"/>
    <w:rsid w:val="00FD5FFC"/>
    <w:rsid w:val="00FE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7909"/>
  <w15:chartTrackingRefBased/>
  <w15:docId w15:val="{129E5E15-A83B-4F8E-BDC6-1E435E72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FB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504"/>
    <w:pPr>
      <w:ind w:left="720"/>
      <w:contextualSpacing/>
    </w:pPr>
  </w:style>
  <w:style w:type="character" w:styleId="Hyperlink">
    <w:name w:val="Hyperlink"/>
    <w:basedOn w:val="DefaultParagraphFont"/>
    <w:uiPriority w:val="99"/>
    <w:unhideWhenUsed/>
    <w:rsid w:val="00D62AB9"/>
    <w:rPr>
      <w:color w:val="0000FF" w:themeColor="hyperlink"/>
      <w:u w:val="single"/>
    </w:rPr>
  </w:style>
  <w:style w:type="character" w:styleId="UnresolvedMention">
    <w:name w:val="Unresolved Mention"/>
    <w:basedOn w:val="DefaultParagraphFont"/>
    <w:uiPriority w:val="99"/>
    <w:semiHidden/>
    <w:unhideWhenUsed/>
    <w:rsid w:val="00D6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f.ly/logosres/hbehv?ref=BibleEHV.1Jn4.10&amp;off=3&amp;ctx=ive+through+him.+10%EF%BB%BF~This+is+love%3a+not+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iv2011?ref=BibleNIV.Ro3.28&amp;off=0&amp;ctx=hat+requires+faith.+~28%C2%A0For+we+maint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HENNING</dc:creator>
  <cp:keywords/>
  <dc:description/>
  <cp:lastModifiedBy>TIMOTHY HENNING</cp:lastModifiedBy>
  <cp:revision>4</cp:revision>
  <dcterms:created xsi:type="dcterms:W3CDTF">2020-04-16T16:11:00Z</dcterms:created>
  <dcterms:modified xsi:type="dcterms:W3CDTF">2020-04-23T16:26:00Z</dcterms:modified>
</cp:coreProperties>
</file>